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B373" w14:textId="34D3FC04" w:rsidR="006E52E4" w:rsidRDefault="006E52E4" w:rsidP="00540CFA">
      <w:pPr>
        <w:spacing w:line="228" w:lineRule="auto"/>
        <w:jc w:val="right"/>
        <w:rPr>
          <w:rFonts w:ascii="Arial" w:hAnsi="Arial" w:cs="Arial"/>
          <w:noProof/>
          <w:sz w:val="20"/>
          <w:szCs w:val="20"/>
        </w:rPr>
      </w:pPr>
      <w:r>
        <w:rPr>
          <w:rFonts w:ascii="Arial" w:hAnsi="Arial" w:cs="Arial"/>
          <w:sz w:val="20"/>
          <w:szCs w:val="20"/>
        </w:rPr>
        <w:t xml:space="preserve">Ev. číslo: </w:t>
      </w:r>
      <w:r w:rsidR="00043E86">
        <w:rPr>
          <w:rFonts w:ascii="Arial" w:hAnsi="Arial" w:cs="Arial"/>
          <w:noProof/>
          <w:sz w:val="20"/>
          <w:szCs w:val="20"/>
        </w:rPr>
        <w:t>SOP-</w:t>
      </w:r>
      <w:r w:rsidR="00D10897">
        <w:rPr>
          <w:rFonts w:ascii="Arial" w:hAnsi="Arial" w:cs="Arial"/>
          <w:noProof/>
          <w:sz w:val="20"/>
          <w:szCs w:val="20"/>
        </w:rPr>
        <w:t>07-04-2021</w:t>
      </w:r>
      <w:r w:rsidR="003E3CE1">
        <w:rPr>
          <w:rFonts w:ascii="Arial" w:hAnsi="Arial" w:cs="Arial"/>
          <w:noProof/>
          <w:sz w:val="20"/>
          <w:szCs w:val="20"/>
        </w:rPr>
        <w:t>-SK</w:t>
      </w:r>
    </w:p>
    <w:p w14:paraId="587D2169" w14:textId="77777777" w:rsidR="002021B8" w:rsidRPr="0021239D" w:rsidRDefault="002021B8" w:rsidP="00540CFA">
      <w:pPr>
        <w:spacing w:line="228" w:lineRule="auto"/>
        <w:jc w:val="right"/>
        <w:rPr>
          <w:rFonts w:ascii="Arial" w:hAnsi="Arial" w:cs="Arial"/>
          <w:noProof/>
          <w:sz w:val="20"/>
          <w:szCs w:val="20"/>
          <w:lang w:val="sk-SK"/>
        </w:rPr>
      </w:pPr>
    </w:p>
    <w:p w14:paraId="5377A2DE" w14:textId="77777777" w:rsidR="006E52E4" w:rsidRPr="0021239D" w:rsidRDefault="006E52E4" w:rsidP="00540CFA">
      <w:pPr>
        <w:spacing w:line="228" w:lineRule="auto"/>
        <w:jc w:val="center"/>
        <w:rPr>
          <w:rFonts w:ascii="Arial" w:hAnsi="Arial" w:cs="Arial"/>
          <w:b/>
          <w:color w:val="000000"/>
          <w:sz w:val="28"/>
          <w:szCs w:val="28"/>
          <w:lang w:val="sk-SK"/>
        </w:rPr>
      </w:pPr>
      <w:r w:rsidRPr="0021239D">
        <w:rPr>
          <w:rFonts w:ascii="Arial" w:hAnsi="Arial" w:cs="Arial"/>
          <w:b/>
          <w:color w:val="000000"/>
          <w:sz w:val="28"/>
          <w:szCs w:val="28"/>
          <w:lang w:val="sk-SK"/>
        </w:rPr>
        <w:t>Zmluva o</w:t>
      </w:r>
      <w:r w:rsidR="00D0685F" w:rsidRPr="0021239D">
        <w:rPr>
          <w:rFonts w:ascii="Arial" w:hAnsi="Arial" w:cs="Arial"/>
          <w:b/>
          <w:color w:val="000000"/>
          <w:sz w:val="28"/>
          <w:szCs w:val="28"/>
          <w:lang w:val="sk-SK"/>
        </w:rPr>
        <w:t xml:space="preserve"> prevádzke webového sídla</w:t>
      </w:r>
    </w:p>
    <w:p w14:paraId="2FB003CE" w14:textId="77777777" w:rsidR="008C10FD" w:rsidRPr="0021239D" w:rsidRDefault="006E52E4" w:rsidP="008C10FD">
      <w:pPr>
        <w:pStyle w:val="Vchozstyl"/>
        <w:spacing w:after="0" w:line="240" w:lineRule="auto"/>
        <w:jc w:val="center"/>
        <w:rPr>
          <w:rFonts w:ascii="Arial" w:hAnsi="Arial" w:cs="Arial"/>
          <w:color w:val="000000"/>
          <w:sz w:val="22"/>
          <w:szCs w:val="22"/>
          <w:lang w:val="sk-SK"/>
        </w:rPr>
      </w:pPr>
      <w:r w:rsidRPr="0021239D">
        <w:rPr>
          <w:rFonts w:ascii="Arial" w:hAnsi="Arial" w:cs="Arial"/>
          <w:color w:val="000000"/>
          <w:sz w:val="22"/>
          <w:szCs w:val="22"/>
          <w:lang w:val="sk-SK"/>
        </w:rPr>
        <w:t>uza</w:t>
      </w:r>
      <w:r w:rsidR="00540CFA" w:rsidRPr="0021239D">
        <w:rPr>
          <w:rFonts w:ascii="Arial" w:hAnsi="Arial" w:cs="Arial"/>
          <w:color w:val="000000"/>
          <w:sz w:val="22"/>
          <w:szCs w:val="22"/>
          <w:lang w:val="sk-SK"/>
        </w:rPr>
        <w:t>tvorená podľa ustanovenia § 269 ods. 2 zákona č. 513/1991 Zb., obchodný</w:t>
      </w:r>
      <w:r w:rsidR="008C10FD" w:rsidRPr="0021239D">
        <w:rPr>
          <w:rFonts w:ascii="Arial" w:hAnsi="Arial" w:cs="Arial"/>
          <w:color w:val="000000"/>
          <w:sz w:val="22"/>
          <w:szCs w:val="22"/>
          <w:lang w:val="sk-SK"/>
        </w:rPr>
        <w:t xml:space="preserve"> zákonník a zákona č. 185/2015 Z. z. Autorský zákon</w:t>
      </w:r>
    </w:p>
    <w:p w14:paraId="0E8EB18F" w14:textId="77777777" w:rsidR="006E52E4" w:rsidRPr="0021239D" w:rsidRDefault="006E52E4" w:rsidP="00540CFA">
      <w:pPr>
        <w:pStyle w:val="Vchozstyl"/>
        <w:spacing w:after="0" w:line="228" w:lineRule="auto"/>
        <w:jc w:val="center"/>
        <w:rPr>
          <w:rFonts w:ascii="Arial" w:hAnsi="Arial" w:cs="Arial"/>
          <w:color w:val="000000"/>
          <w:sz w:val="22"/>
          <w:szCs w:val="22"/>
          <w:lang w:val="sk-SK"/>
        </w:rPr>
      </w:pPr>
      <w:r w:rsidRPr="0021239D">
        <w:rPr>
          <w:rFonts w:ascii="Arial" w:hAnsi="Arial" w:cs="Arial"/>
          <w:color w:val="000000"/>
          <w:sz w:val="22"/>
          <w:szCs w:val="22"/>
          <w:lang w:val="sk-SK"/>
        </w:rPr>
        <w:t>medzi zmluvnými stranami</w:t>
      </w:r>
    </w:p>
    <w:p w14:paraId="133E6583" w14:textId="77777777" w:rsidR="00E6399C" w:rsidRPr="0021239D" w:rsidRDefault="00E6399C" w:rsidP="00540CFA">
      <w:pPr>
        <w:pStyle w:val="Vchozstyl"/>
        <w:spacing w:after="0" w:line="228" w:lineRule="auto"/>
        <w:jc w:val="center"/>
        <w:rPr>
          <w:rFonts w:ascii="Arial" w:hAnsi="Arial" w:cs="Arial"/>
          <w:color w:val="000000"/>
          <w:sz w:val="22"/>
          <w:szCs w:val="22"/>
          <w:lang w:val="sk-SK"/>
        </w:rPr>
      </w:pPr>
    </w:p>
    <w:p w14:paraId="5BC90CA8" w14:textId="77777777" w:rsidR="00540CFA" w:rsidRPr="0021239D" w:rsidRDefault="00540CFA" w:rsidP="00540CFA">
      <w:pPr>
        <w:ind w:left="425" w:hanging="425"/>
        <w:rPr>
          <w:rFonts w:ascii="Arial" w:hAnsi="Arial" w:cs="Arial"/>
          <w:b/>
          <w:sz w:val="22"/>
          <w:szCs w:val="22"/>
          <w:lang w:val="sk-SK"/>
        </w:rPr>
      </w:pPr>
      <w:r w:rsidRPr="0021239D">
        <w:rPr>
          <w:rFonts w:ascii="Arial" w:hAnsi="Arial" w:cs="Arial"/>
          <w:b/>
          <w:sz w:val="22"/>
          <w:szCs w:val="22"/>
          <w:lang w:val="sk-SK"/>
        </w:rPr>
        <w:t xml:space="preserve">Galileo </w:t>
      </w:r>
      <w:proofErr w:type="spellStart"/>
      <w:r w:rsidRPr="0021239D">
        <w:rPr>
          <w:rFonts w:ascii="Arial" w:hAnsi="Arial" w:cs="Arial"/>
          <w:b/>
          <w:sz w:val="22"/>
          <w:szCs w:val="22"/>
          <w:lang w:val="sk-SK"/>
        </w:rPr>
        <w:t>Corporation</w:t>
      </w:r>
      <w:proofErr w:type="spellEnd"/>
      <w:r w:rsidRPr="0021239D">
        <w:rPr>
          <w:rFonts w:ascii="Arial" w:hAnsi="Arial" w:cs="Arial"/>
          <w:b/>
          <w:sz w:val="22"/>
          <w:szCs w:val="22"/>
          <w:lang w:val="sk-SK"/>
        </w:rPr>
        <w:t xml:space="preserve"> s.r.o.</w:t>
      </w:r>
    </w:p>
    <w:p w14:paraId="4AF78077" w14:textId="77777777" w:rsidR="00540CFA" w:rsidRPr="0021239D" w:rsidRDefault="00540CFA" w:rsidP="00540CFA">
      <w:pPr>
        <w:ind w:left="425" w:hanging="425"/>
        <w:rPr>
          <w:rFonts w:ascii="Arial" w:hAnsi="Arial" w:cs="Arial"/>
          <w:sz w:val="22"/>
          <w:szCs w:val="22"/>
          <w:lang w:val="sk-SK"/>
        </w:rPr>
      </w:pPr>
      <w:r w:rsidRPr="0021239D">
        <w:rPr>
          <w:rFonts w:ascii="Arial" w:hAnsi="Arial" w:cs="Arial"/>
          <w:sz w:val="22"/>
          <w:szCs w:val="22"/>
          <w:lang w:val="sk-SK"/>
        </w:rPr>
        <w:t>so sídlom: Čierna Voda 468, 925 06 Čierna Voda</w:t>
      </w:r>
    </w:p>
    <w:p w14:paraId="1408439A" w14:textId="77777777" w:rsidR="00540CFA" w:rsidRPr="0021239D" w:rsidRDefault="00540CFA" w:rsidP="00540CFA">
      <w:pPr>
        <w:ind w:left="425" w:hanging="425"/>
        <w:rPr>
          <w:rFonts w:ascii="Arial" w:hAnsi="Arial" w:cs="Arial"/>
          <w:sz w:val="22"/>
          <w:szCs w:val="22"/>
          <w:lang w:val="sk-SK"/>
        </w:rPr>
      </w:pPr>
      <w:r w:rsidRPr="0021239D">
        <w:rPr>
          <w:rFonts w:ascii="Arial" w:hAnsi="Arial" w:cs="Arial"/>
          <w:sz w:val="22"/>
          <w:szCs w:val="22"/>
          <w:lang w:val="sk-SK"/>
        </w:rPr>
        <w:t>IČO: 47192941</w:t>
      </w:r>
    </w:p>
    <w:p w14:paraId="1C1633C7" w14:textId="77777777" w:rsidR="00540CFA" w:rsidRPr="0021239D" w:rsidRDefault="00540CFA" w:rsidP="00540CFA">
      <w:pPr>
        <w:ind w:left="425" w:hanging="425"/>
        <w:rPr>
          <w:rFonts w:ascii="Arial" w:hAnsi="Arial" w:cs="Arial"/>
          <w:sz w:val="22"/>
          <w:szCs w:val="22"/>
          <w:lang w:val="sk-SK"/>
        </w:rPr>
      </w:pPr>
      <w:r w:rsidRPr="0021239D">
        <w:rPr>
          <w:rFonts w:ascii="Arial" w:hAnsi="Arial" w:cs="Arial"/>
          <w:sz w:val="22"/>
          <w:szCs w:val="22"/>
          <w:lang w:val="sk-SK"/>
        </w:rPr>
        <w:t xml:space="preserve">zapísaná v obchodnom registri Okresného súdu Trnava, odd.: </w:t>
      </w:r>
      <w:proofErr w:type="spellStart"/>
      <w:r w:rsidRPr="0021239D">
        <w:rPr>
          <w:rFonts w:ascii="Arial" w:hAnsi="Arial" w:cs="Arial"/>
          <w:sz w:val="22"/>
          <w:szCs w:val="22"/>
          <w:lang w:val="sk-SK"/>
        </w:rPr>
        <w:t>Sro</w:t>
      </w:r>
      <w:proofErr w:type="spellEnd"/>
      <w:r w:rsidRPr="0021239D">
        <w:rPr>
          <w:rFonts w:ascii="Arial" w:hAnsi="Arial" w:cs="Arial"/>
          <w:sz w:val="22"/>
          <w:szCs w:val="22"/>
          <w:lang w:val="sk-SK"/>
        </w:rPr>
        <w:t xml:space="preserve">, </w:t>
      </w:r>
      <w:proofErr w:type="spellStart"/>
      <w:r w:rsidRPr="0021239D">
        <w:rPr>
          <w:rFonts w:ascii="Arial" w:hAnsi="Arial" w:cs="Arial"/>
          <w:sz w:val="22"/>
          <w:szCs w:val="22"/>
          <w:lang w:val="sk-SK"/>
        </w:rPr>
        <w:t>vl.č</w:t>
      </w:r>
      <w:proofErr w:type="spellEnd"/>
      <w:r w:rsidRPr="0021239D">
        <w:rPr>
          <w:rFonts w:ascii="Arial" w:hAnsi="Arial" w:cs="Arial"/>
          <w:sz w:val="22"/>
          <w:szCs w:val="22"/>
          <w:lang w:val="sk-SK"/>
        </w:rPr>
        <w:t>.: 37937/T</w:t>
      </w:r>
    </w:p>
    <w:p w14:paraId="1ACD220D" w14:textId="77777777" w:rsidR="00540CFA" w:rsidRPr="0021239D" w:rsidRDefault="00540CFA" w:rsidP="00540CFA">
      <w:pPr>
        <w:ind w:left="425" w:hanging="425"/>
        <w:rPr>
          <w:rFonts w:ascii="Arial" w:hAnsi="Arial" w:cs="Arial"/>
          <w:sz w:val="22"/>
          <w:szCs w:val="22"/>
          <w:lang w:val="sk-SK"/>
        </w:rPr>
      </w:pPr>
      <w:r w:rsidRPr="0021239D">
        <w:rPr>
          <w:rFonts w:ascii="Arial" w:hAnsi="Arial" w:cs="Arial"/>
          <w:sz w:val="22"/>
          <w:szCs w:val="22"/>
          <w:lang w:val="sk-SK"/>
        </w:rPr>
        <w:t xml:space="preserve">bankové spojenie: Tatra banka, </w:t>
      </w:r>
      <w:proofErr w:type="spellStart"/>
      <w:r w:rsidRPr="0021239D">
        <w:rPr>
          <w:rFonts w:ascii="Arial" w:hAnsi="Arial" w:cs="Arial"/>
          <w:sz w:val="22"/>
          <w:szCs w:val="22"/>
          <w:lang w:val="sk-SK"/>
        </w:rPr>
        <w:t>a.s</w:t>
      </w:r>
      <w:proofErr w:type="spellEnd"/>
      <w:r w:rsidRPr="0021239D">
        <w:rPr>
          <w:rFonts w:ascii="Arial" w:hAnsi="Arial" w:cs="Arial"/>
          <w:sz w:val="22"/>
          <w:szCs w:val="22"/>
          <w:lang w:val="sk-SK"/>
        </w:rPr>
        <w:t>., č. účtu: 2928896173/1100</w:t>
      </w:r>
    </w:p>
    <w:p w14:paraId="4AA00E82" w14:textId="77777777" w:rsidR="00540CFA" w:rsidRPr="0021239D" w:rsidRDefault="00540CFA" w:rsidP="00540CFA">
      <w:pPr>
        <w:ind w:left="425" w:hanging="425"/>
        <w:rPr>
          <w:rFonts w:ascii="Arial" w:hAnsi="Arial" w:cs="Arial"/>
          <w:sz w:val="22"/>
          <w:szCs w:val="22"/>
          <w:lang w:val="sk-SK"/>
        </w:rPr>
      </w:pPr>
      <w:r w:rsidRPr="0021239D">
        <w:rPr>
          <w:rFonts w:ascii="Arial" w:hAnsi="Arial" w:cs="Arial"/>
          <w:sz w:val="22"/>
          <w:szCs w:val="22"/>
          <w:lang w:val="sk-SK"/>
        </w:rPr>
        <w:t>DIČ: 2023788745</w:t>
      </w:r>
    </w:p>
    <w:p w14:paraId="79597D7F" w14:textId="77777777" w:rsidR="00DB1CDC" w:rsidRPr="0021239D" w:rsidRDefault="00540CFA" w:rsidP="00DB1CDC">
      <w:pPr>
        <w:ind w:left="425" w:hanging="425"/>
        <w:rPr>
          <w:rFonts w:ascii="Arial" w:hAnsi="Arial" w:cs="Arial"/>
          <w:lang w:val="sk-SK"/>
        </w:rPr>
      </w:pPr>
      <w:bookmarkStart w:id="0" w:name="content_link"/>
      <w:bookmarkEnd w:id="0"/>
      <w:r w:rsidRPr="0021239D">
        <w:rPr>
          <w:rFonts w:ascii="Arial" w:hAnsi="Arial" w:cs="Arial"/>
          <w:sz w:val="22"/>
          <w:szCs w:val="22"/>
          <w:lang w:val="sk-SK"/>
        </w:rPr>
        <w:t xml:space="preserve">za ktorú koná </w:t>
      </w:r>
      <w:r w:rsidR="00DB1CDC" w:rsidRPr="0021239D">
        <w:rPr>
          <w:rFonts w:ascii="Arial" w:hAnsi="Arial" w:cs="Arial"/>
          <w:lang w:val="sk-SK"/>
        </w:rPr>
        <w:t xml:space="preserve">Jana Fašangová, na základe plnej moci zo dňa 27.4.2020 </w:t>
      </w:r>
    </w:p>
    <w:p w14:paraId="79305D08" w14:textId="77777777" w:rsidR="006E4593" w:rsidRPr="0021239D" w:rsidRDefault="006E4593" w:rsidP="00DB1CDC">
      <w:pPr>
        <w:ind w:left="425" w:hanging="425"/>
        <w:rPr>
          <w:rFonts w:ascii="Arial" w:hAnsi="Arial" w:cs="Arial"/>
          <w:color w:val="000000"/>
          <w:sz w:val="22"/>
          <w:szCs w:val="22"/>
          <w:lang w:val="sk-SK"/>
        </w:rPr>
      </w:pPr>
      <w:r w:rsidRPr="0021239D">
        <w:rPr>
          <w:rFonts w:ascii="Arial" w:hAnsi="Arial" w:cs="Arial"/>
          <w:b/>
          <w:i/>
          <w:color w:val="000000"/>
          <w:sz w:val="22"/>
          <w:szCs w:val="22"/>
          <w:lang w:val="sk-SK"/>
        </w:rPr>
        <w:t>(ďalej v texte zmluvy len ako „zhotoviteľ“)</w:t>
      </w:r>
    </w:p>
    <w:p w14:paraId="4F6DEB53" w14:textId="77777777" w:rsidR="006E4593" w:rsidRPr="0021239D" w:rsidRDefault="006E4593" w:rsidP="00540CFA">
      <w:pPr>
        <w:rPr>
          <w:rFonts w:ascii="Arial" w:hAnsi="Arial" w:cs="Arial"/>
          <w:sz w:val="22"/>
          <w:szCs w:val="22"/>
          <w:lang w:val="sk-SK"/>
        </w:rPr>
      </w:pPr>
    </w:p>
    <w:p w14:paraId="46E9ACE3" w14:textId="77777777" w:rsidR="006E4593" w:rsidRPr="0021239D" w:rsidRDefault="00096AFE" w:rsidP="00540CFA">
      <w:pPr>
        <w:rPr>
          <w:rFonts w:ascii="Arial" w:hAnsi="Arial" w:cs="Arial"/>
          <w:sz w:val="22"/>
          <w:szCs w:val="22"/>
          <w:lang w:val="sk-SK"/>
        </w:rPr>
      </w:pPr>
      <w:r w:rsidRPr="0021239D">
        <w:rPr>
          <w:rFonts w:ascii="Arial" w:hAnsi="Arial" w:cs="Arial"/>
          <w:sz w:val="22"/>
          <w:szCs w:val="22"/>
          <w:lang w:val="sk-SK"/>
        </w:rPr>
        <w:t>A</w:t>
      </w:r>
      <w:r w:rsidRPr="0021239D">
        <w:rPr>
          <w:rFonts w:ascii="Arial" w:hAnsi="Arial" w:cs="Arial"/>
          <w:sz w:val="22"/>
          <w:szCs w:val="22"/>
          <w:lang w:val="sk-SK"/>
        </w:rPr>
        <w:br/>
      </w:r>
    </w:p>
    <w:p w14:paraId="0D9A6339" w14:textId="008502E4" w:rsidR="00096AFE" w:rsidRPr="0021239D" w:rsidRDefault="00D10897" w:rsidP="00096AFE">
      <w:pPr>
        <w:jc w:val="both"/>
        <w:rPr>
          <w:rFonts w:ascii="Arial" w:hAnsi="Arial" w:cs="Arial"/>
          <w:b/>
          <w:sz w:val="22"/>
          <w:szCs w:val="22"/>
          <w:lang w:val="sk-SK"/>
        </w:rPr>
      </w:pPr>
      <w:r>
        <w:rPr>
          <w:rFonts w:ascii="Arial" w:hAnsi="Arial" w:cs="Arial"/>
          <w:b/>
          <w:sz w:val="22"/>
          <w:szCs w:val="22"/>
          <w:lang w:val="sk-SK"/>
        </w:rPr>
        <w:t xml:space="preserve">Domov sociálnych služieb </w:t>
      </w:r>
      <w:r w:rsidR="00281ACA">
        <w:rPr>
          <w:rFonts w:ascii="Arial" w:hAnsi="Arial" w:cs="Arial"/>
          <w:b/>
          <w:sz w:val="22"/>
          <w:szCs w:val="22"/>
          <w:lang w:val="sk-SK"/>
        </w:rPr>
        <w:t>a špecializované zariadenie Liptovský Hrádok</w:t>
      </w:r>
      <w:r w:rsidR="00096AFE" w:rsidRPr="0021239D">
        <w:rPr>
          <w:rFonts w:ascii="Arial" w:hAnsi="Arial" w:cs="Arial"/>
          <w:b/>
          <w:sz w:val="22"/>
          <w:szCs w:val="22"/>
          <w:lang w:val="sk-SK"/>
        </w:rPr>
        <w:t xml:space="preserve"> </w:t>
      </w:r>
    </w:p>
    <w:p w14:paraId="76DD449D" w14:textId="5BC1F4E8" w:rsidR="00096AFE" w:rsidRPr="0021239D" w:rsidRDefault="00096AFE" w:rsidP="00096AFE">
      <w:pPr>
        <w:jc w:val="both"/>
        <w:rPr>
          <w:rFonts w:ascii="Arial" w:hAnsi="Arial" w:cs="Arial"/>
          <w:sz w:val="22"/>
          <w:szCs w:val="22"/>
          <w:lang w:val="sk-SK"/>
        </w:rPr>
      </w:pPr>
      <w:r w:rsidRPr="0021239D">
        <w:rPr>
          <w:rFonts w:ascii="Arial" w:hAnsi="Arial" w:cs="Arial"/>
          <w:sz w:val="22"/>
          <w:szCs w:val="22"/>
          <w:lang w:val="sk-SK"/>
        </w:rPr>
        <w:t xml:space="preserve">so </w:t>
      </w:r>
      <w:r w:rsidR="001E1820" w:rsidRPr="0021239D">
        <w:rPr>
          <w:rFonts w:ascii="Arial" w:hAnsi="Arial" w:cs="Arial"/>
          <w:sz w:val="22"/>
          <w:szCs w:val="22"/>
          <w:lang w:val="sk-SK"/>
        </w:rPr>
        <w:t xml:space="preserve">sídlom </w:t>
      </w:r>
      <w:r w:rsidR="00281ACA">
        <w:rPr>
          <w:rFonts w:ascii="Arial" w:hAnsi="Arial" w:cs="Arial"/>
          <w:sz w:val="22"/>
          <w:szCs w:val="22"/>
          <w:lang w:val="sk-SK"/>
        </w:rPr>
        <w:t>Pod lipami 105/16, 033 01 Liptovský Hrádok</w:t>
      </w:r>
    </w:p>
    <w:p w14:paraId="219E431B" w14:textId="7CB0EE99" w:rsidR="00096AFE" w:rsidRPr="0021239D" w:rsidRDefault="00096AFE" w:rsidP="00096AFE">
      <w:pPr>
        <w:jc w:val="both"/>
        <w:rPr>
          <w:rFonts w:ascii="Arial" w:hAnsi="Arial" w:cs="Arial"/>
          <w:sz w:val="22"/>
          <w:szCs w:val="22"/>
          <w:lang w:val="sk-SK"/>
        </w:rPr>
      </w:pPr>
      <w:r w:rsidRPr="0021239D">
        <w:rPr>
          <w:rFonts w:ascii="Arial" w:hAnsi="Arial" w:cs="Arial"/>
          <w:sz w:val="22"/>
          <w:szCs w:val="22"/>
          <w:lang w:val="sk-SK"/>
        </w:rPr>
        <w:t xml:space="preserve">IČO: </w:t>
      </w:r>
      <w:r w:rsidR="00E60E98">
        <w:rPr>
          <w:rFonts w:ascii="Arial" w:hAnsi="Arial" w:cs="Arial"/>
          <w:sz w:val="22"/>
          <w:szCs w:val="22"/>
          <w:lang w:val="sk-SK"/>
        </w:rPr>
        <w:t>00647764</w:t>
      </w:r>
    </w:p>
    <w:p w14:paraId="4F813741" w14:textId="7DD0BFE9" w:rsidR="00096AFE" w:rsidRPr="0021239D" w:rsidRDefault="00096AFE" w:rsidP="00096AFE">
      <w:pPr>
        <w:jc w:val="both"/>
        <w:rPr>
          <w:rFonts w:ascii="Arial" w:hAnsi="Arial" w:cs="Arial"/>
          <w:sz w:val="22"/>
          <w:szCs w:val="22"/>
          <w:lang w:val="sk-SK"/>
        </w:rPr>
      </w:pPr>
      <w:r w:rsidRPr="0021239D">
        <w:rPr>
          <w:rFonts w:ascii="Arial" w:hAnsi="Arial" w:cs="Arial"/>
          <w:sz w:val="22"/>
          <w:szCs w:val="22"/>
          <w:lang w:val="sk-SK"/>
        </w:rPr>
        <w:t xml:space="preserve">zastúpená: </w:t>
      </w:r>
      <w:r w:rsidR="00E60E98">
        <w:rPr>
          <w:rFonts w:ascii="Arial" w:hAnsi="Arial" w:cs="Arial"/>
          <w:sz w:val="22"/>
          <w:szCs w:val="22"/>
          <w:lang w:val="sk-SK"/>
        </w:rPr>
        <w:t xml:space="preserve">Mgr. Ján </w:t>
      </w:r>
      <w:proofErr w:type="spellStart"/>
      <w:r w:rsidR="00E60E98">
        <w:rPr>
          <w:rFonts w:ascii="Arial" w:hAnsi="Arial" w:cs="Arial"/>
          <w:sz w:val="22"/>
          <w:szCs w:val="22"/>
          <w:lang w:val="sk-SK"/>
        </w:rPr>
        <w:t>Kuzár</w:t>
      </w:r>
      <w:proofErr w:type="spellEnd"/>
      <w:r w:rsidR="00E60E98">
        <w:rPr>
          <w:rFonts w:ascii="Arial" w:hAnsi="Arial" w:cs="Arial"/>
          <w:sz w:val="22"/>
          <w:szCs w:val="22"/>
          <w:lang w:val="sk-SK"/>
        </w:rPr>
        <w:t>, riaditeľ DSS a ŠZ</w:t>
      </w:r>
    </w:p>
    <w:p w14:paraId="2B31874A" w14:textId="2DA4467F" w:rsidR="006E52E4" w:rsidRPr="0021239D" w:rsidRDefault="00096AFE" w:rsidP="00096AFE">
      <w:pPr>
        <w:rPr>
          <w:rFonts w:ascii="Arial" w:hAnsi="Arial" w:cs="Arial"/>
          <w:b/>
          <w:i/>
          <w:color w:val="000000"/>
          <w:sz w:val="22"/>
          <w:szCs w:val="22"/>
          <w:lang w:val="sk-SK"/>
        </w:rPr>
      </w:pPr>
      <w:r w:rsidRPr="0021239D">
        <w:rPr>
          <w:rFonts w:ascii="Arial" w:hAnsi="Arial" w:cs="Arial"/>
          <w:sz w:val="22"/>
          <w:szCs w:val="22"/>
          <w:lang w:val="sk-SK"/>
        </w:rPr>
        <w:t xml:space="preserve">kontaktná e-mailová adresa: </w:t>
      </w:r>
      <w:r w:rsidR="002A20D7">
        <w:rPr>
          <w:rFonts w:ascii="Arial" w:hAnsi="Arial" w:cs="Arial"/>
          <w:sz w:val="22"/>
          <w:szCs w:val="22"/>
          <w:lang w:val="sk-SK"/>
        </w:rPr>
        <w:t>dssh.riaditel@vuczilina.sk</w:t>
      </w:r>
      <w:r w:rsidRPr="0021239D">
        <w:rPr>
          <w:rFonts w:ascii="Arial" w:hAnsi="Arial" w:cs="Arial"/>
          <w:sz w:val="22"/>
          <w:szCs w:val="22"/>
          <w:lang w:val="sk-SK"/>
        </w:rPr>
        <w:br/>
      </w:r>
      <w:r w:rsidRPr="0021239D">
        <w:rPr>
          <w:rFonts w:ascii="Arial" w:hAnsi="Arial" w:cs="Arial"/>
          <w:b/>
          <w:i/>
          <w:color w:val="000000"/>
          <w:sz w:val="22"/>
          <w:szCs w:val="22"/>
          <w:lang w:val="sk-SK"/>
        </w:rPr>
        <w:t xml:space="preserve"> </w:t>
      </w:r>
      <w:r w:rsidR="006E52E4" w:rsidRPr="0021239D">
        <w:rPr>
          <w:rFonts w:ascii="Arial" w:hAnsi="Arial" w:cs="Arial"/>
          <w:b/>
          <w:i/>
          <w:color w:val="000000"/>
          <w:sz w:val="22"/>
          <w:szCs w:val="22"/>
          <w:lang w:val="sk-SK"/>
        </w:rPr>
        <w:t>(ďalej v texte zmluvy len ako „objednávateľ“)</w:t>
      </w:r>
    </w:p>
    <w:p w14:paraId="261FF115" w14:textId="77777777" w:rsidR="006E52E4" w:rsidRPr="0021239D" w:rsidRDefault="006E52E4" w:rsidP="00540CFA">
      <w:pPr>
        <w:outlineLvl w:val="6"/>
        <w:rPr>
          <w:rFonts w:ascii="Arial" w:hAnsi="Arial" w:cs="Arial"/>
          <w:b/>
          <w:bCs/>
          <w:vanish/>
          <w:color w:val="175785"/>
          <w:sz w:val="22"/>
          <w:szCs w:val="22"/>
          <w:lang w:val="sk-SK"/>
        </w:rPr>
      </w:pPr>
      <w:r w:rsidRPr="0021239D">
        <w:rPr>
          <w:rFonts w:ascii="Arial" w:hAnsi="Arial" w:cs="Arial"/>
          <w:b/>
          <w:bCs/>
          <w:vanish/>
          <w:color w:val="175785"/>
          <w:sz w:val="22"/>
          <w:szCs w:val="22"/>
          <w:lang w:val="sk-SK"/>
        </w:rPr>
        <w:t>Obsah</w:t>
      </w:r>
    </w:p>
    <w:p w14:paraId="32708C3F" w14:textId="77777777" w:rsidR="006E52E4" w:rsidRPr="0021239D" w:rsidRDefault="006E52E4" w:rsidP="00540CFA">
      <w:pPr>
        <w:spacing w:line="228" w:lineRule="auto"/>
        <w:rPr>
          <w:rFonts w:ascii="Arial" w:hAnsi="Arial" w:cs="Arial"/>
          <w:b/>
          <w:sz w:val="22"/>
          <w:szCs w:val="22"/>
          <w:lang w:val="sk-SK"/>
        </w:rPr>
      </w:pPr>
    </w:p>
    <w:p w14:paraId="22C109A8" w14:textId="77777777" w:rsidR="006E52E4" w:rsidRPr="0021239D" w:rsidRDefault="006E52E4" w:rsidP="00540CFA">
      <w:pPr>
        <w:spacing w:line="228" w:lineRule="auto"/>
        <w:ind w:left="426" w:hanging="426"/>
        <w:jc w:val="center"/>
        <w:rPr>
          <w:rFonts w:ascii="Arial" w:hAnsi="Arial" w:cs="Arial"/>
          <w:color w:val="000000"/>
          <w:sz w:val="22"/>
          <w:szCs w:val="22"/>
          <w:lang w:val="sk-SK"/>
        </w:rPr>
      </w:pPr>
      <w:r w:rsidRPr="0021239D">
        <w:rPr>
          <w:rFonts w:ascii="Arial" w:hAnsi="Arial" w:cs="Arial"/>
          <w:color w:val="000000"/>
          <w:sz w:val="22"/>
          <w:szCs w:val="22"/>
          <w:lang w:val="sk-SK"/>
        </w:rPr>
        <w:t>uzatvárajú túto zmluvu</w:t>
      </w:r>
      <w:r w:rsidRPr="0021239D">
        <w:rPr>
          <w:rFonts w:ascii="Arial" w:hAnsi="Arial" w:cs="Arial"/>
          <w:color w:val="000000"/>
          <w:sz w:val="22"/>
          <w:szCs w:val="22"/>
          <w:lang w:val="sk-SK"/>
        </w:rPr>
        <w:br/>
      </w:r>
    </w:p>
    <w:p w14:paraId="629C316B" w14:textId="77777777" w:rsidR="00E246DF" w:rsidRPr="0021239D" w:rsidRDefault="00E6399C" w:rsidP="00540CFA">
      <w:pPr>
        <w:jc w:val="center"/>
        <w:rPr>
          <w:rFonts w:ascii="Arial" w:hAnsi="Arial" w:cs="Arial"/>
          <w:b/>
          <w:bCs/>
          <w:sz w:val="22"/>
          <w:szCs w:val="22"/>
          <w:lang w:val="sk-SK"/>
        </w:rPr>
      </w:pPr>
      <w:r w:rsidRPr="0021239D">
        <w:rPr>
          <w:rFonts w:ascii="Arial" w:hAnsi="Arial" w:cs="Arial"/>
          <w:b/>
          <w:bCs/>
          <w:sz w:val="22"/>
          <w:szCs w:val="22"/>
          <w:lang w:val="sk-SK"/>
        </w:rPr>
        <w:t>I. Predmet plnenia</w:t>
      </w:r>
    </w:p>
    <w:p w14:paraId="1D20C957" w14:textId="77777777" w:rsidR="00E6399C" w:rsidRPr="0021239D" w:rsidRDefault="00E6399C" w:rsidP="00540CFA">
      <w:pPr>
        <w:rPr>
          <w:lang w:val="sk-SK"/>
        </w:rPr>
      </w:pPr>
    </w:p>
    <w:p w14:paraId="0DD8BE90" w14:textId="64AEB8E1" w:rsidR="006E4593" w:rsidRPr="0021239D" w:rsidRDefault="006E52E4" w:rsidP="00540CFA">
      <w:pPr>
        <w:jc w:val="both"/>
        <w:rPr>
          <w:rFonts w:ascii="Arial" w:hAnsi="Arial" w:cs="Arial"/>
          <w:sz w:val="22"/>
          <w:szCs w:val="22"/>
          <w:lang w:val="sk-SK"/>
        </w:rPr>
      </w:pPr>
      <w:r w:rsidRPr="0021239D">
        <w:rPr>
          <w:rFonts w:ascii="Arial" w:hAnsi="Arial" w:cs="Arial"/>
          <w:sz w:val="22"/>
          <w:szCs w:val="22"/>
          <w:lang w:val="sk-SK"/>
        </w:rPr>
        <w:t>Predmetom tejto zmluvy je záväzok zhotoviteľa zabezpečiť bezchybnú prevádzku redakčného</w:t>
      </w:r>
      <w:r w:rsidR="00D0685F" w:rsidRPr="0021239D">
        <w:rPr>
          <w:rFonts w:ascii="Arial" w:hAnsi="Arial" w:cs="Arial"/>
          <w:sz w:val="22"/>
          <w:szCs w:val="22"/>
          <w:lang w:val="sk-SK"/>
        </w:rPr>
        <w:t xml:space="preserve"> systému a webového sídla</w:t>
      </w:r>
      <w:r w:rsidRPr="0021239D">
        <w:rPr>
          <w:rFonts w:ascii="Arial" w:hAnsi="Arial" w:cs="Arial"/>
          <w:sz w:val="22"/>
          <w:szCs w:val="22"/>
          <w:lang w:val="sk-SK"/>
        </w:rPr>
        <w:t xml:space="preserve"> objednávateľa </w:t>
      </w:r>
      <w:r w:rsidR="003E3CE1" w:rsidRPr="0021239D">
        <w:rPr>
          <w:rFonts w:ascii="Arial" w:hAnsi="Arial" w:cs="Arial"/>
          <w:b/>
          <w:sz w:val="22"/>
          <w:szCs w:val="22"/>
          <w:lang w:val="sk-SK"/>
        </w:rPr>
        <w:t>www.</w:t>
      </w:r>
      <w:r w:rsidR="002A20D7">
        <w:rPr>
          <w:rFonts w:ascii="Arial" w:hAnsi="Arial" w:cs="Arial"/>
          <w:b/>
          <w:sz w:val="22"/>
          <w:szCs w:val="22"/>
          <w:lang w:val="sk-SK"/>
        </w:rPr>
        <w:t>dsshradok</w:t>
      </w:r>
      <w:r w:rsidR="003E3CE1" w:rsidRPr="0021239D">
        <w:rPr>
          <w:rFonts w:ascii="Arial" w:hAnsi="Arial" w:cs="Arial"/>
          <w:b/>
          <w:sz w:val="22"/>
          <w:szCs w:val="22"/>
          <w:lang w:val="sk-SK"/>
        </w:rPr>
        <w:t>.sk</w:t>
      </w:r>
      <w:r w:rsidR="00D0685F" w:rsidRPr="0021239D">
        <w:rPr>
          <w:rFonts w:ascii="Arial" w:hAnsi="Arial" w:cs="Arial"/>
          <w:sz w:val="22"/>
          <w:szCs w:val="22"/>
          <w:lang w:val="sk-SK"/>
        </w:rPr>
        <w:t xml:space="preserve"> (ďalej len „sídlo</w:t>
      </w:r>
      <w:r w:rsidRPr="0021239D">
        <w:rPr>
          <w:rFonts w:ascii="Arial" w:hAnsi="Arial" w:cs="Arial"/>
          <w:sz w:val="22"/>
          <w:szCs w:val="22"/>
          <w:lang w:val="sk-SK"/>
        </w:rPr>
        <w:t>“) na svojom serveri, ďalej poskytovať v dohodnutom rozsahu webhostingové služby s touto prevádzkou súvisiace a povinnosť objednávateľa zaplatiť za zabezpečenie prevádzky a ďalších služieb stanovenú odmenu.</w:t>
      </w:r>
    </w:p>
    <w:p w14:paraId="4F135761" w14:textId="77777777" w:rsidR="006E4593" w:rsidRPr="0021239D" w:rsidRDefault="006E4593" w:rsidP="00540CFA">
      <w:pPr>
        <w:jc w:val="both"/>
        <w:rPr>
          <w:rFonts w:ascii="Arial" w:hAnsi="Arial" w:cs="Arial"/>
          <w:sz w:val="22"/>
          <w:szCs w:val="22"/>
          <w:lang w:val="sk-SK"/>
        </w:rPr>
      </w:pPr>
    </w:p>
    <w:p w14:paraId="340BFF81" w14:textId="77777777" w:rsidR="004F2252" w:rsidRPr="0021239D" w:rsidRDefault="006E4593" w:rsidP="00540CFA">
      <w:pPr>
        <w:jc w:val="center"/>
        <w:rPr>
          <w:rFonts w:ascii="Arial" w:hAnsi="Arial" w:cs="Arial"/>
          <w:b/>
          <w:sz w:val="22"/>
          <w:szCs w:val="22"/>
          <w:lang w:val="sk-SK"/>
        </w:rPr>
      </w:pPr>
      <w:r w:rsidRPr="0021239D">
        <w:rPr>
          <w:rFonts w:ascii="Arial" w:hAnsi="Arial" w:cs="Arial"/>
          <w:b/>
          <w:sz w:val="22"/>
          <w:szCs w:val="22"/>
          <w:lang w:val="sk-SK"/>
        </w:rPr>
        <w:t>II. Špecifikácia služieb</w:t>
      </w:r>
    </w:p>
    <w:p w14:paraId="4B55B47B" w14:textId="77777777" w:rsidR="00E6399C" w:rsidRPr="0021239D" w:rsidRDefault="00E6399C" w:rsidP="00540CFA">
      <w:pPr>
        <w:jc w:val="center"/>
        <w:rPr>
          <w:rFonts w:ascii="Arial" w:hAnsi="Arial" w:cs="Arial"/>
          <w:b/>
          <w:sz w:val="22"/>
          <w:szCs w:val="22"/>
          <w:lang w:val="sk-SK"/>
        </w:rPr>
      </w:pPr>
    </w:p>
    <w:p w14:paraId="31F9AA80" w14:textId="77777777" w:rsidR="004F2252" w:rsidRPr="0021239D" w:rsidRDefault="004F2252" w:rsidP="00540CFA">
      <w:pPr>
        <w:rPr>
          <w:rFonts w:ascii="Arial" w:hAnsi="Arial" w:cs="Arial"/>
          <w:sz w:val="22"/>
          <w:szCs w:val="22"/>
          <w:lang w:val="sk-SK"/>
        </w:rPr>
      </w:pPr>
      <w:r w:rsidRPr="0021239D">
        <w:rPr>
          <w:rFonts w:ascii="Arial" w:hAnsi="Arial" w:cs="Arial"/>
          <w:sz w:val="22"/>
          <w:szCs w:val="22"/>
          <w:lang w:val="sk-SK"/>
        </w:rPr>
        <w:t>Zhotoviteľ a objednávateľ dojednávajú nasledujúci rozsah poskytovaných služieb:</w:t>
      </w:r>
    </w:p>
    <w:p w14:paraId="520EC5D8" w14:textId="77777777" w:rsidR="007946C0" w:rsidRPr="0021239D" w:rsidRDefault="005B7894" w:rsidP="00540CFA">
      <w:pPr>
        <w:pStyle w:val="Odsekzoznamu"/>
        <w:numPr>
          <w:ilvl w:val="0"/>
          <w:numId w:val="12"/>
        </w:numPr>
        <w:ind w:left="426" w:hanging="284"/>
        <w:jc w:val="both"/>
        <w:rPr>
          <w:rFonts w:ascii="Arial" w:hAnsi="Arial" w:cs="Arial"/>
          <w:sz w:val="22"/>
          <w:szCs w:val="22"/>
          <w:lang w:val="sk-SK"/>
        </w:rPr>
      </w:pPr>
      <w:r w:rsidRPr="0021239D">
        <w:rPr>
          <w:rFonts w:ascii="Arial" w:hAnsi="Arial" w:cs="Arial"/>
          <w:sz w:val="22"/>
          <w:szCs w:val="22"/>
          <w:lang w:val="sk-SK"/>
        </w:rPr>
        <w:t xml:space="preserve">nevýhradná licencia na používanie </w:t>
      </w:r>
      <w:r w:rsidRPr="0021239D">
        <w:rPr>
          <w:rFonts w:ascii="Arial" w:hAnsi="Arial" w:cs="Arial"/>
          <w:b/>
          <w:sz w:val="22"/>
          <w:szCs w:val="22"/>
          <w:lang w:val="sk-SK"/>
        </w:rPr>
        <w:t>redakčného systému</w:t>
      </w:r>
      <w:r w:rsidRPr="0021239D">
        <w:rPr>
          <w:rFonts w:ascii="Arial" w:hAnsi="Arial" w:cs="Arial"/>
          <w:sz w:val="22"/>
          <w:szCs w:val="22"/>
          <w:lang w:val="sk-SK"/>
        </w:rPr>
        <w:t xml:space="preserve"> zhotoviteľa v rozsahu potreb</w:t>
      </w:r>
      <w:r w:rsidR="00D0685F" w:rsidRPr="0021239D">
        <w:rPr>
          <w:rFonts w:ascii="Arial" w:hAnsi="Arial" w:cs="Arial"/>
          <w:sz w:val="22"/>
          <w:szCs w:val="22"/>
          <w:lang w:val="sk-SK"/>
        </w:rPr>
        <w:t>nom na správnu prevádzku sídla</w:t>
      </w:r>
      <w:r w:rsidRPr="0021239D">
        <w:rPr>
          <w:rFonts w:ascii="Arial" w:hAnsi="Arial" w:cs="Arial"/>
          <w:sz w:val="22"/>
          <w:szCs w:val="22"/>
          <w:lang w:val="sk-SK"/>
        </w:rPr>
        <w:t>, vr. akýchkoľvek budúcich zmien,</w:t>
      </w:r>
    </w:p>
    <w:p w14:paraId="1BC8C50A" w14:textId="77777777" w:rsidR="00A37736" w:rsidRPr="0021239D" w:rsidRDefault="00273B8D" w:rsidP="00540CFA">
      <w:pPr>
        <w:pStyle w:val="Odsekzoznamu"/>
        <w:numPr>
          <w:ilvl w:val="0"/>
          <w:numId w:val="6"/>
        </w:numPr>
        <w:ind w:left="426" w:hanging="284"/>
        <w:jc w:val="both"/>
        <w:rPr>
          <w:rFonts w:ascii="Arial" w:hAnsi="Arial" w:cs="Arial"/>
          <w:iCs/>
          <w:color w:val="000000"/>
          <w:sz w:val="22"/>
          <w:szCs w:val="22"/>
          <w:lang w:val="sk-SK"/>
        </w:rPr>
      </w:pPr>
      <w:r w:rsidRPr="0021239D">
        <w:rPr>
          <w:rFonts w:ascii="Arial" w:hAnsi="Arial" w:cs="Arial"/>
          <w:sz w:val="22"/>
          <w:szCs w:val="22"/>
          <w:lang w:val="sk-SK"/>
        </w:rPr>
        <w:t xml:space="preserve">pravidelný </w:t>
      </w:r>
      <w:r w:rsidRPr="0021239D">
        <w:rPr>
          <w:rFonts w:ascii="Arial" w:hAnsi="Arial" w:cs="Arial"/>
          <w:b/>
          <w:sz w:val="22"/>
          <w:szCs w:val="22"/>
          <w:lang w:val="sk-SK"/>
        </w:rPr>
        <w:t>upgrade redakčného systému</w:t>
      </w:r>
      <w:r w:rsidRPr="0021239D">
        <w:rPr>
          <w:rFonts w:ascii="Arial" w:hAnsi="Arial" w:cs="Arial"/>
          <w:sz w:val="22"/>
          <w:szCs w:val="22"/>
          <w:lang w:val="sk-SK"/>
        </w:rPr>
        <w:t>, minimálne 2x za kalendárny rok, upgrade môže mať vplyv na jednotlivé moduly stránok a ich funkcionalitu, avšak pri zachovaní pôvodného účelu,</w:t>
      </w:r>
    </w:p>
    <w:p w14:paraId="003BD4BF" w14:textId="77777777" w:rsidR="00A37736" w:rsidRPr="0021239D" w:rsidRDefault="00A37736"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b/>
          <w:sz w:val="22"/>
          <w:szCs w:val="22"/>
          <w:lang w:val="sk-SK"/>
        </w:rPr>
        <w:t>technická podpora</w:t>
      </w:r>
      <w:r w:rsidRPr="0021239D">
        <w:rPr>
          <w:rFonts w:ascii="Arial" w:hAnsi="Arial" w:cs="Arial"/>
          <w:sz w:val="22"/>
          <w:szCs w:val="22"/>
          <w:lang w:val="sk-SK"/>
        </w:rPr>
        <w:t xml:space="preserve"> prostredníctvom e-mailu, telefónu alebo vzdialenej správy (vzdialenou správou sa rozumie ovládanie počítača objednávateľa zamestnancom zhotoviteľa cez internet, prostredníctvom špecializovaného softvéru, so súhlasom objednávateľa, objednávateľ má po celú dobu prebiehajúceho spojenia možnosť sledovať všetku činnosť pripojeného zamestnanca),</w:t>
      </w:r>
    </w:p>
    <w:p w14:paraId="125D5B23" w14:textId="77777777" w:rsidR="00D047FF" w:rsidRPr="0021239D" w:rsidRDefault="00A37736"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sz w:val="22"/>
          <w:szCs w:val="22"/>
          <w:lang w:val="sk-SK"/>
        </w:rPr>
        <w:t xml:space="preserve">zaistenie </w:t>
      </w:r>
      <w:r w:rsidRPr="0021239D">
        <w:rPr>
          <w:rFonts w:ascii="Arial" w:hAnsi="Arial" w:cs="Arial"/>
          <w:b/>
          <w:sz w:val="22"/>
          <w:szCs w:val="22"/>
          <w:lang w:val="sk-SK"/>
        </w:rPr>
        <w:t>kompatibility</w:t>
      </w:r>
      <w:r w:rsidR="00D0685F" w:rsidRPr="0021239D">
        <w:rPr>
          <w:rFonts w:ascii="Arial" w:hAnsi="Arial" w:cs="Arial"/>
          <w:sz w:val="22"/>
          <w:szCs w:val="22"/>
          <w:lang w:val="sk-SK"/>
        </w:rPr>
        <w:t xml:space="preserve"> redakčného systému a sídla</w:t>
      </w:r>
      <w:r w:rsidRPr="0021239D">
        <w:rPr>
          <w:rFonts w:ascii="Arial" w:hAnsi="Arial" w:cs="Arial"/>
          <w:sz w:val="22"/>
          <w:szCs w:val="22"/>
          <w:lang w:val="sk-SK"/>
        </w:rPr>
        <w:t xml:space="preserve"> v internetových prehliadačoch vo verziách aktuálne podporovaných ich výrobcom,</w:t>
      </w:r>
    </w:p>
    <w:p w14:paraId="227E0697" w14:textId="77777777" w:rsidR="004F2252" w:rsidRPr="0021239D" w:rsidRDefault="00D707CD"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sz w:val="22"/>
          <w:szCs w:val="22"/>
          <w:lang w:val="sk-SK"/>
        </w:rPr>
        <w:t>priestor webhostingový</w:t>
      </w:r>
      <w:r w:rsidRPr="0021239D">
        <w:rPr>
          <w:color w:val="1F497D"/>
          <w:lang w:val="sk-SK" w:eastAsia="en-US"/>
        </w:rPr>
        <w:t xml:space="preserve"> </w:t>
      </w:r>
      <w:r w:rsidR="00A56930" w:rsidRPr="0021239D">
        <w:rPr>
          <w:rFonts w:ascii="Arial" w:hAnsi="Arial" w:cs="Arial"/>
          <w:sz w:val="22"/>
          <w:szCs w:val="22"/>
          <w:lang w:val="sk-SK"/>
        </w:rPr>
        <w:t xml:space="preserve">pre objednávateľa na určených serveroch zhotoviteľa v rozsahu </w:t>
      </w:r>
      <w:r w:rsidR="00D0685F" w:rsidRPr="0021239D">
        <w:rPr>
          <w:rFonts w:ascii="Arial" w:hAnsi="Arial" w:cs="Arial"/>
          <w:sz w:val="22"/>
          <w:szCs w:val="22"/>
          <w:lang w:val="sk-SK"/>
        </w:rPr>
        <w:br/>
      </w:r>
      <w:r w:rsidR="00A56930" w:rsidRPr="0021239D">
        <w:rPr>
          <w:rFonts w:ascii="Arial" w:hAnsi="Arial" w:cs="Arial"/>
          <w:b/>
          <w:noProof/>
          <w:sz w:val="22"/>
          <w:szCs w:val="22"/>
          <w:lang w:val="sk-SK"/>
        </w:rPr>
        <w:t>1</w:t>
      </w:r>
      <w:r w:rsidR="008C10FD" w:rsidRPr="0021239D">
        <w:rPr>
          <w:rFonts w:ascii="Arial" w:hAnsi="Arial" w:cs="Arial"/>
          <w:b/>
          <w:noProof/>
          <w:sz w:val="22"/>
          <w:szCs w:val="22"/>
          <w:lang w:val="sk-SK"/>
        </w:rPr>
        <w:t>0</w:t>
      </w:r>
      <w:r w:rsidR="00A56930" w:rsidRPr="0021239D">
        <w:rPr>
          <w:rFonts w:ascii="Arial" w:hAnsi="Arial" w:cs="Arial"/>
          <w:b/>
          <w:noProof/>
          <w:sz w:val="22"/>
          <w:szCs w:val="22"/>
          <w:lang w:val="sk-SK"/>
        </w:rPr>
        <w:t xml:space="preserve"> GB </w:t>
      </w:r>
      <w:r w:rsidR="00A56930" w:rsidRPr="0021239D">
        <w:rPr>
          <w:rFonts w:ascii="Arial" w:hAnsi="Arial" w:cs="Arial"/>
          <w:sz w:val="22"/>
          <w:szCs w:val="22"/>
          <w:lang w:val="sk-SK"/>
        </w:rPr>
        <w:t>(dátová kvóta),</w:t>
      </w:r>
    </w:p>
    <w:p w14:paraId="57CF8B87" w14:textId="77777777" w:rsidR="004F2252" w:rsidRPr="0021239D" w:rsidRDefault="006E52E4"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sz w:val="22"/>
          <w:szCs w:val="22"/>
          <w:lang w:val="sk-SK"/>
        </w:rPr>
        <w:t>neobmedzený prenos dát (</w:t>
      </w:r>
      <w:proofErr w:type="spellStart"/>
      <w:r w:rsidRPr="0021239D">
        <w:rPr>
          <w:rFonts w:ascii="Arial" w:hAnsi="Arial" w:cs="Arial"/>
          <w:sz w:val="22"/>
          <w:szCs w:val="22"/>
          <w:lang w:val="sk-SK"/>
        </w:rPr>
        <w:t>traffic</w:t>
      </w:r>
      <w:proofErr w:type="spellEnd"/>
      <w:r w:rsidRPr="0021239D">
        <w:rPr>
          <w:rFonts w:ascii="Arial" w:hAnsi="Arial" w:cs="Arial"/>
          <w:sz w:val="22"/>
          <w:szCs w:val="22"/>
          <w:lang w:val="sk-SK"/>
        </w:rPr>
        <w:t>),</w:t>
      </w:r>
    </w:p>
    <w:p w14:paraId="5028A0B2" w14:textId="0044E1EB" w:rsidR="004F2252" w:rsidRPr="0021239D" w:rsidRDefault="006E52E4"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sz w:val="22"/>
          <w:szCs w:val="22"/>
          <w:lang w:val="sk-SK"/>
        </w:rPr>
        <w:t xml:space="preserve">vedenie </w:t>
      </w:r>
      <w:r w:rsidR="00A576CB" w:rsidRPr="0021239D">
        <w:rPr>
          <w:rFonts w:ascii="Arial" w:hAnsi="Arial" w:cs="Arial"/>
          <w:b/>
          <w:sz w:val="22"/>
          <w:szCs w:val="22"/>
          <w:lang w:val="sk-SK"/>
        </w:rPr>
        <w:t xml:space="preserve">max. </w:t>
      </w:r>
      <w:r w:rsidR="00B03868">
        <w:rPr>
          <w:rFonts w:ascii="Arial" w:hAnsi="Arial" w:cs="Arial"/>
          <w:b/>
          <w:sz w:val="22"/>
          <w:szCs w:val="22"/>
          <w:lang w:val="sk-SK"/>
        </w:rPr>
        <w:t>7</w:t>
      </w:r>
      <w:r w:rsidRPr="0021239D">
        <w:rPr>
          <w:rFonts w:ascii="Arial" w:hAnsi="Arial" w:cs="Arial"/>
          <w:b/>
          <w:sz w:val="22"/>
          <w:szCs w:val="22"/>
          <w:lang w:val="sk-SK"/>
        </w:rPr>
        <w:t xml:space="preserve"> e-mailových</w:t>
      </w:r>
      <w:r w:rsidRPr="0021239D">
        <w:rPr>
          <w:rFonts w:ascii="Arial" w:hAnsi="Arial" w:cs="Arial"/>
          <w:sz w:val="22"/>
          <w:szCs w:val="22"/>
          <w:lang w:val="sk-SK"/>
        </w:rPr>
        <w:t xml:space="preserve"> schránok</w:t>
      </w:r>
      <w:r w:rsidR="008C33B2">
        <w:rPr>
          <w:rFonts w:ascii="Arial" w:hAnsi="Arial" w:cs="Arial"/>
          <w:sz w:val="22"/>
          <w:szCs w:val="22"/>
          <w:lang w:val="sk-SK"/>
        </w:rPr>
        <w:t xml:space="preserve"> ( 5 zadarmo a 0 doplnkových)</w:t>
      </w:r>
      <w:r w:rsidRPr="0021239D">
        <w:rPr>
          <w:rFonts w:ascii="Arial" w:hAnsi="Arial" w:cs="Arial"/>
          <w:sz w:val="22"/>
          <w:szCs w:val="22"/>
          <w:lang w:val="sk-SK"/>
        </w:rPr>
        <w:t>, antispamová ochrana,</w:t>
      </w:r>
    </w:p>
    <w:p w14:paraId="41A9A0A9" w14:textId="77777777" w:rsidR="004F2252" w:rsidRPr="0021239D" w:rsidRDefault="006E52E4"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sz w:val="22"/>
          <w:szCs w:val="22"/>
          <w:lang w:val="sk-SK"/>
        </w:rPr>
        <w:lastRenderedPageBreak/>
        <w:t>denné zálohovanie dát, záloha je k dispozícii po dobu 30 dní,</w:t>
      </w:r>
    </w:p>
    <w:p w14:paraId="23853EA0" w14:textId="3DF8591F" w:rsidR="00770988" w:rsidRPr="0021239D" w:rsidRDefault="00397673" w:rsidP="00540CFA">
      <w:pPr>
        <w:pStyle w:val="Odsekzoznamu"/>
        <w:numPr>
          <w:ilvl w:val="0"/>
          <w:numId w:val="6"/>
        </w:numPr>
        <w:ind w:left="426" w:hanging="284"/>
        <w:jc w:val="both"/>
        <w:rPr>
          <w:rFonts w:ascii="Arial" w:hAnsi="Arial" w:cs="Arial"/>
          <w:color w:val="FF0000"/>
          <w:sz w:val="22"/>
          <w:szCs w:val="22"/>
          <w:lang w:val="sk-SK"/>
        </w:rPr>
      </w:pPr>
      <w:r w:rsidRPr="0021239D">
        <w:rPr>
          <w:rFonts w:ascii="Arial" w:hAnsi="Arial" w:cs="Arial"/>
          <w:sz w:val="22"/>
          <w:szCs w:val="22"/>
          <w:lang w:val="sk-SK"/>
        </w:rPr>
        <w:t>správa a údržba domény</w:t>
      </w:r>
      <w:r w:rsidR="008F4A71" w:rsidRPr="0021239D">
        <w:rPr>
          <w:rFonts w:ascii="Arial" w:hAnsi="Arial" w:cs="Arial"/>
          <w:sz w:val="22"/>
          <w:szCs w:val="22"/>
          <w:lang w:val="sk-SK"/>
        </w:rPr>
        <w:t xml:space="preserve"> </w:t>
      </w:r>
      <w:r w:rsidR="008F4A71" w:rsidRPr="0021239D">
        <w:rPr>
          <w:rFonts w:ascii="Arial" w:hAnsi="Arial" w:cs="Arial"/>
          <w:b/>
          <w:sz w:val="22"/>
          <w:szCs w:val="22"/>
          <w:lang w:val="sk-SK"/>
        </w:rPr>
        <w:t>www.</w:t>
      </w:r>
      <w:r w:rsidR="007520E6">
        <w:rPr>
          <w:rFonts w:ascii="Arial" w:hAnsi="Arial" w:cs="Arial"/>
          <w:b/>
          <w:sz w:val="22"/>
          <w:szCs w:val="22"/>
          <w:lang w:val="sk-SK"/>
        </w:rPr>
        <w:t>dsshradok</w:t>
      </w:r>
      <w:r w:rsidR="008F4A71" w:rsidRPr="0021239D">
        <w:rPr>
          <w:rFonts w:ascii="Arial" w:hAnsi="Arial" w:cs="Arial"/>
          <w:b/>
          <w:sz w:val="22"/>
          <w:szCs w:val="22"/>
          <w:lang w:val="sk-SK"/>
        </w:rPr>
        <w:t>.sk</w:t>
      </w:r>
    </w:p>
    <w:p w14:paraId="1B3773CE" w14:textId="77777777" w:rsidR="00E6399C" w:rsidRPr="0021239D" w:rsidRDefault="00E6399C" w:rsidP="00540CFA">
      <w:pPr>
        <w:rPr>
          <w:rFonts w:ascii="Arial" w:hAnsi="Arial" w:cs="Arial"/>
          <w:b/>
          <w:bCs/>
          <w:sz w:val="22"/>
          <w:szCs w:val="22"/>
          <w:lang w:val="sk-SK"/>
        </w:rPr>
      </w:pPr>
    </w:p>
    <w:p w14:paraId="39626EAB" w14:textId="77777777" w:rsidR="00E246DF" w:rsidRPr="0021239D" w:rsidRDefault="0031294F" w:rsidP="00540CFA">
      <w:pPr>
        <w:spacing w:line="259" w:lineRule="auto"/>
        <w:jc w:val="center"/>
        <w:rPr>
          <w:rFonts w:ascii="Arial" w:hAnsi="Arial" w:cs="Arial"/>
          <w:b/>
          <w:bCs/>
          <w:sz w:val="22"/>
          <w:szCs w:val="22"/>
          <w:lang w:val="sk-SK"/>
        </w:rPr>
      </w:pPr>
      <w:r w:rsidRPr="0021239D">
        <w:rPr>
          <w:rFonts w:ascii="Arial" w:hAnsi="Arial" w:cs="Arial"/>
          <w:b/>
          <w:bCs/>
          <w:sz w:val="22"/>
          <w:szCs w:val="22"/>
          <w:lang w:val="sk-SK"/>
        </w:rPr>
        <w:t>III. Práva a povinnosti zmluvných strán</w:t>
      </w:r>
    </w:p>
    <w:p w14:paraId="103C5EE1" w14:textId="77777777" w:rsidR="00540CFA" w:rsidRPr="0021239D" w:rsidRDefault="00540CFA" w:rsidP="00540CFA">
      <w:pPr>
        <w:spacing w:line="259" w:lineRule="auto"/>
        <w:jc w:val="center"/>
        <w:rPr>
          <w:rFonts w:ascii="Arial" w:hAnsi="Arial" w:cs="Arial"/>
          <w:b/>
          <w:bCs/>
          <w:sz w:val="22"/>
          <w:szCs w:val="22"/>
          <w:lang w:val="sk-SK"/>
        </w:rPr>
      </w:pPr>
    </w:p>
    <w:p w14:paraId="77109F86" w14:textId="77777777" w:rsidR="00E12A97" w:rsidRPr="0021239D" w:rsidRDefault="006E52E4"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Objednávateľ je povinný poskytnúť zhotoviteľovi pri poskytovaní dohodnutých služieb všetku potrebnú súčinnosť.</w:t>
      </w:r>
    </w:p>
    <w:p w14:paraId="53C4C3F3" w14:textId="77777777" w:rsidR="00E12A97" w:rsidRPr="0021239D" w:rsidRDefault="00852E78"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Objednáva</w:t>
      </w:r>
      <w:r w:rsidR="00D0685F" w:rsidRPr="0021239D">
        <w:rPr>
          <w:rFonts w:ascii="Arial" w:hAnsi="Arial" w:cs="Arial"/>
          <w:sz w:val="22"/>
          <w:szCs w:val="22"/>
          <w:lang w:val="sk-SK"/>
        </w:rPr>
        <w:t>teľ sa zaväzuje používať sídlo</w:t>
      </w:r>
      <w:r w:rsidRPr="0021239D">
        <w:rPr>
          <w:rFonts w:ascii="Arial" w:hAnsi="Arial" w:cs="Arial"/>
          <w:sz w:val="22"/>
          <w:szCs w:val="22"/>
          <w:lang w:val="sk-SK"/>
        </w:rPr>
        <w:t xml:space="preserve"> spôsobom, ktorý j</w:t>
      </w:r>
      <w:r w:rsidR="00D0685F" w:rsidRPr="0021239D">
        <w:rPr>
          <w:rFonts w:ascii="Arial" w:hAnsi="Arial" w:cs="Arial"/>
          <w:sz w:val="22"/>
          <w:szCs w:val="22"/>
          <w:lang w:val="sk-SK"/>
        </w:rPr>
        <w:t>e v súlade s legislatívou Slovenskej</w:t>
      </w:r>
      <w:r w:rsidRPr="0021239D">
        <w:rPr>
          <w:rFonts w:ascii="Arial" w:hAnsi="Arial" w:cs="Arial"/>
          <w:sz w:val="22"/>
          <w:szCs w:val="22"/>
          <w:lang w:val="sk-SK"/>
        </w:rPr>
        <w:t xml:space="preserve"> republiky.</w:t>
      </w:r>
    </w:p>
    <w:p w14:paraId="3E9E2D40" w14:textId="77777777" w:rsidR="00B346C1" w:rsidRPr="0021239D" w:rsidRDefault="006E52E4"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 xml:space="preserve">Objednávateľ je povinný bezodkladne oznámiť zhotoviteľovi zistené chyby v plnení predmetu tejto zmluvy na e-mail: </w:t>
      </w:r>
      <w:r w:rsidR="00A576CB" w:rsidRPr="0021239D">
        <w:rPr>
          <w:rFonts w:ascii="Arial" w:hAnsi="Arial" w:cs="Arial"/>
          <w:b/>
          <w:sz w:val="22"/>
          <w:szCs w:val="22"/>
          <w:lang w:val="sk-SK"/>
        </w:rPr>
        <w:t>podpora@igalileo.sk</w:t>
      </w:r>
      <w:r w:rsidRPr="0021239D">
        <w:rPr>
          <w:rFonts w:ascii="Arial" w:hAnsi="Arial" w:cs="Arial"/>
          <w:sz w:val="22"/>
          <w:szCs w:val="22"/>
          <w:lang w:val="sk-SK"/>
        </w:rPr>
        <w:t>.</w:t>
      </w:r>
    </w:p>
    <w:p w14:paraId="553AC046" w14:textId="77777777" w:rsidR="00B346C1" w:rsidRPr="0021239D" w:rsidRDefault="006E52E4"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Zhotoviteľ je po oznámení chýb v plnení tejto zmluvy povinný tieto chyby bez zbytočného odkladu odstrániť.</w:t>
      </w:r>
    </w:p>
    <w:p w14:paraId="49EF16F8" w14:textId="77777777" w:rsidR="00B346C1" w:rsidRPr="0021239D" w:rsidRDefault="006E52E4"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Zhotoviteľ nezodpov</w:t>
      </w:r>
      <w:r w:rsidR="00D0685F" w:rsidRPr="0021239D">
        <w:rPr>
          <w:rFonts w:ascii="Arial" w:hAnsi="Arial" w:cs="Arial"/>
          <w:sz w:val="22"/>
          <w:szCs w:val="22"/>
          <w:lang w:val="sk-SK"/>
        </w:rPr>
        <w:t>edá za poruchy prevádzky sídla</w:t>
      </w:r>
      <w:r w:rsidRPr="0021239D">
        <w:rPr>
          <w:rFonts w:ascii="Arial" w:hAnsi="Arial" w:cs="Arial"/>
          <w:sz w:val="22"/>
          <w:szCs w:val="22"/>
          <w:lang w:val="sk-SK"/>
        </w:rPr>
        <w:t xml:space="preserve"> spôsobené okolnosťami, ktoré nastanú nezávisle od vôle a mimo sféry vplyvu zhotoviteľa.</w:t>
      </w:r>
    </w:p>
    <w:p w14:paraId="74510441" w14:textId="77777777" w:rsidR="00B346C1" w:rsidRPr="0021239D" w:rsidRDefault="00B346C1"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Zhotoviteľ aj objednávateľ zodpoved</w:t>
      </w:r>
      <w:r w:rsidR="008C10FD" w:rsidRPr="0021239D">
        <w:rPr>
          <w:rFonts w:ascii="Arial" w:hAnsi="Arial" w:cs="Arial"/>
          <w:sz w:val="22"/>
          <w:szCs w:val="22"/>
          <w:lang w:val="sk-SK"/>
        </w:rPr>
        <w:t xml:space="preserve">á za </w:t>
      </w:r>
      <w:r w:rsidR="00D0685F" w:rsidRPr="0021239D">
        <w:rPr>
          <w:rFonts w:ascii="Arial" w:hAnsi="Arial" w:cs="Arial"/>
          <w:sz w:val="22"/>
          <w:szCs w:val="22"/>
          <w:lang w:val="sk-SK"/>
        </w:rPr>
        <w:t>chyby obsahu sídla</w:t>
      </w:r>
      <w:r w:rsidRPr="0021239D">
        <w:rPr>
          <w:rFonts w:ascii="Arial" w:hAnsi="Arial" w:cs="Arial"/>
          <w:sz w:val="22"/>
          <w:szCs w:val="22"/>
          <w:lang w:val="sk-SK"/>
        </w:rPr>
        <w:t xml:space="preserve">, ktoré sám na stránky vložil a zaväzuje sa používať iba také prvky, ktoré nebudú porušovať </w:t>
      </w:r>
      <w:proofErr w:type="spellStart"/>
      <w:r w:rsidRPr="0021239D">
        <w:rPr>
          <w:rFonts w:ascii="Arial" w:hAnsi="Arial" w:cs="Arial"/>
          <w:sz w:val="22"/>
          <w:szCs w:val="22"/>
          <w:lang w:val="sk-SK"/>
        </w:rPr>
        <w:t>ničie</w:t>
      </w:r>
      <w:proofErr w:type="spellEnd"/>
      <w:r w:rsidRPr="0021239D">
        <w:rPr>
          <w:rFonts w:ascii="Arial" w:hAnsi="Arial" w:cs="Arial"/>
          <w:sz w:val="22"/>
          <w:szCs w:val="22"/>
          <w:lang w:val="sk-SK"/>
        </w:rPr>
        <w:t xml:space="preserve"> práva.</w:t>
      </w:r>
    </w:p>
    <w:p w14:paraId="631D1B7C" w14:textId="77777777" w:rsidR="00B46471" w:rsidRPr="0021239D" w:rsidRDefault="00B46471" w:rsidP="00540CFA">
      <w:pPr>
        <w:pStyle w:val="Odsekzoznamu"/>
        <w:numPr>
          <w:ilvl w:val="0"/>
          <w:numId w:val="9"/>
        </w:numPr>
        <w:ind w:left="426" w:hanging="426"/>
        <w:jc w:val="both"/>
        <w:rPr>
          <w:rFonts w:ascii="Arial" w:hAnsi="Arial" w:cs="Arial"/>
          <w:sz w:val="22"/>
          <w:szCs w:val="22"/>
          <w:lang w:val="sk-SK"/>
        </w:rPr>
      </w:pPr>
      <w:r w:rsidRPr="0021239D">
        <w:rPr>
          <w:rFonts w:ascii="Arial" w:hAnsi="Arial" w:cs="Arial"/>
          <w:sz w:val="22"/>
          <w:szCs w:val="22"/>
          <w:lang w:val="sk-SK"/>
        </w:rPr>
        <w:t>V prípade,</w:t>
      </w:r>
      <w:r w:rsidR="00D0685F" w:rsidRPr="0021239D">
        <w:rPr>
          <w:rFonts w:ascii="Arial" w:hAnsi="Arial" w:cs="Arial"/>
          <w:sz w:val="22"/>
          <w:szCs w:val="22"/>
          <w:lang w:val="sk-SK"/>
        </w:rPr>
        <w:t xml:space="preserve"> že budú prostredníctvom sídla</w:t>
      </w:r>
      <w:r w:rsidRPr="0021239D">
        <w:rPr>
          <w:rFonts w:ascii="Arial" w:hAnsi="Arial" w:cs="Arial"/>
          <w:sz w:val="22"/>
          <w:szCs w:val="22"/>
          <w:lang w:val="sk-SK"/>
        </w:rPr>
        <w:t xml:space="preserve"> porušované právne predpisy, má zhotoviteľ právo od tejto zmluvy bez ďalšieho odstúpiť.</w:t>
      </w:r>
    </w:p>
    <w:p w14:paraId="6EB45736" w14:textId="77777777" w:rsidR="006E52E4" w:rsidRPr="0021239D" w:rsidRDefault="006E52E4" w:rsidP="00540CFA">
      <w:pPr>
        <w:rPr>
          <w:rFonts w:ascii="Arial" w:hAnsi="Arial" w:cs="Arial"/>
          <w:color w:val="FF0000"/>
          <w:sz w:val="22"/>
          <w:szCs w:val="22"/>
          <w:lang w:val="sk-SK"/>
        </w:rPr>
      </w:pPr>
    </w:p>
    <w:p w14:paraId="1782936D" w14:textId="77777777" w:rsidR="006E52E4" w:rsidRPr="0021239D" w:rsidRDefault="0031294F" w:rsidP="00540CFA">
      <w:pPr>
        <w:ind w:left="360"/>
        <w:jc w:val="center"/>
        <w:rPr>
          <w:rFonts w:ascii="Arial" w:hAnsi="Arial" w:cs="Arial"/>
          <w:b/>
          <w:bCs/>
          <w:sz w:val="22"/>
          <w:szCs w:val="22"/>
          <w:lang w:val="sk-SK"/>
        </w:rPr>
      </w:pPr>
      <w:r w:rsidRPr="0021239D">
        <w:rPr>
          <w:rFonts w:ascii="Arial" w:hAnsi="Arial" w:cs="Arial"/>
          <w:b/>
          <w:bCs/>
          <w:sz w:val="22"/>
          <w:szCs w:val="22"/>
          <w:lang w:val="sk-SK"/>
        </w:rPr>
        <w:t>IV. Cena a jej splatnosť</w:t>
      </w:r>
    </w:p>
    <w:p w14:paraId="075E8A27" w14:textId="77777777" w:rsidR="00E246DF" w:rsidRPr="0021239D" w:rsidRDefault="00E246DF" w:rsidP="00540CFA">
      <w:pPr>
        <w:ind w:left="360"/>
        <w:jc w:val="center"/>
        <w:rPr>
          <w:rFonts w:ascii="Arial" w:hAnsi="Arial" w:cs="Arial"/>
          <w:b/>
          <w:bCs/>
          <w:sz w:val="22"/>
          <w:szCs w:val="22"/>
          <w:lang w:val="sk-SK"/>
        </w:rPr>
      </w:pPr>
    </w:p>
    <w:p w14:paraId="50E6AD91" w14:textId="4EB0E7B8" w:rsidR="00A20D97" w:rsidRPr="0021239D" w:rsidRDefault="00D0685F" w:rsidP="00540CFA">
      <w:pPr>
        <w:pStyle w:val="Odsekzoznamu"/>
        <w:numPr>
          <w:ilvl w:val="0"/>
          <w:numId w:val="10"/>
        </w:numPr>
        <w:ind w:left="426" w:hanging="426"/>
        <w:jc w:val="both"/>
        <w:rPr>
          <w:rFonts w:ascii="Arial" w:hAnsi="Arial" w:cs="Arial"/>
          <w:sz w:val="22"/>
          <w:szCs w:val="22"/>
          <w:lang w:val="sk-SK"/>
        </w:rPr>
      </w:pPr>
      <w:r w:rsidRPr="0021239D">
        <w:rPr>
          <w:rFonts w:ascii="Arial" w:hAnsi="Arial" w:cs="Arial"/>
          <w:sz w:val="22"/>
          <w:szCs w:val="22"/>
          <w:lang w:val="sk-SK"/>
        </w:rPr>
        <w:t>Cena za ročnú prevádzku sídla</w:t>
      </w:r>
      <w:r w:rsidR="006E52E4" w:rsidRPr="0021239D">
        <w:rPr>
          <w:rFonts w:ascii="Arial" w:hAnsi="Arial" w:cs="Arial"/>
          <w:sz w:val="22"/>
          <w:szCs w:val="22"/>
          <w:lang w:val="sk-SK"/>
        </w:rPr>
        <w:t xml:space="preserve"> podľa tejto zmluvy činí </w:t>
      </w:r>
      <w:r w:rsidR="00013109">
        <w:rPr>
          <w:rFonts w:ascii="Arial" w:hAnsi="Arial" w:cs="Arial"/>
          <w:b/>
          <w:noProof/>
          <w:sz w:val="22"/>
          <w:szCs w:val="22"/>
          <w:lang w:val="sk-SK"/>
        </w:rPr>
        <w:t>290</w:t>
      </w:r>
      <w:r w:rsidR="006E52E4" w:rsidRPr="0021239D">
        <w:rPr>
          <w:rFonts w:ascii="Arial" w:hAnsi="Arial" w:cs="Arial"/>
          <w:b/>
          <w:sz w:val="22"/>
          <w:szCs w:val="22"/>
          <w:lang w:val="sk-SK"/>
        </w:rPr>
        <w:t>,-</w:t>
      </w:r>
      <w:r w:rsidR="006E52E4" w:rsidRPr="0021239D">
        <w:rPr>
          <w:rFonts w:ascii="Arial" w:hAnsi="Arial" w:cs="Arial"/>
          <w:sz w:val="22"/>
          <w:szCs w:val="22"/>
          <w:lang w:val="sk-SK"/>
        </w:rPr>
        <w:t xml:space="preserve"> </w:t>
      </w:r>
      <w:r w:rsidR="008C10FD" w:rsidRPr="0021239D">
        <w:rPr>
          <w:rFonts w:ascii="Arial" w:hAnsi="Arial" w:cs="Arial"/>
          <w:b/>
          <w:sz w:val="22"/>
          <w:szCs w:val="22"/>
          <w:lang w:val="sk-SK"/>
        </w:rPr>
        <w:t>Eur</w:t>
      </w:r>
      <w:r w:rsidR="006E52E4" w:rsidRPr="0021239D">
        <w:rPr>
          <w:rFonts w:ascii="Arial" w:hAnsi="Arial" w:cs="Arial"/>
          <w:b/>
          <w:sz w:val="22"/>
          <w:szCs w:val="22"/>
          <w:lang w:val="sk-SK"/>
        </w:rPr>
        <w:t xml:space="preserve"> + DPH</w:t>
      </w:r>
      <w:r w:rsidR="006E52E4" w:rsidRPr="0021239D">
        <w:rPr>
          <w:rFonts w:ascii="Arial" w:hAnsi="Arial" w:cs="Arial"/>
          <w:sz w:val="22"/>
          <w:szCs w:val="22"/>
          <w:lang w:val="sk-SK"/>
        </w:rPr>
        <w:t xml:space="preserve"> (k uvedenej čiastke sa pripočíta DPH, podľa platných právnych predpisov).</w:t>
      </w:r>
    </w:p>
    <w:p w14:paraId="3C9D84BE" w14:textId="77777777" w:rsidR="0030109F" w:rsidRPr="0021239D" w:rsidRDefault="006E52E4" w:rsidP="0030109F">
      <w:pPr>
        <w:pStyle w:val="Odsekzoznamu"/>
        <w:numPr>
          <w:ilvl w:val="0"/>
          <w:numId w:val="10"/>
        </w:numPr>
        <w:ind w:left="426" w:hanging="426"/>
        <w:jc w:val="both"/>
        <w:rPr>
          <w:rFonts w:ascii="Arial" w:hAnsi="Arial" w:cs="Arial"/>
          <w:noProof/>
          <w:sz w:val="22"/>
          <w:szCs w:val="22"/>
          <w:lang w:val="sk-SK"/>
        </w:rPr>
      </w:pPr>
      <w:r w:rsidRPr="0021239D">
        <w:rPr>
          <w:rFonts w:ascii="Arial" w:hAnsi="Arial" w:cs="Arial"/>
          <w:noProof/>
          <w:sz w:val="22"/>
          <w:szCs w:val="22"/>
          <w:lang w:val="sk-SK"/>
        </w:rPr>
        <w:t>Objednávateľ je povinný zaplatiť zhotoviteľovi dohodnutú cenu podľa čl. 4.1 tejto zmluvy vždy vopred na nasledujúcich 12 mesiacov, na základe faktúry so splatnosťou 14. dní odo dňa jej vystavenia. Faktúru je zhotoviteľ prvýkrát oprávnený vystaviť najskôr ku dňu účinnosti tejto zmluvy.</w:t>
      </w:r>
      <w:r w:rsidR="0030109F" w:rsidRPr="0021239D">
        <w:rPr>
          <w:rFonts w:ascii="Arial" w:hAnsi="Arial" w:cs="Arial"/>
          <w:noProof/>
          <w:sz w:val="22"/>
          <w:szCs w:val="22"/>
          <w:lang w:val="sk-SK"/>
        </w:rPr>
        <w:t xml:space="preserve"> Faktúru zašle zhotoviteľ objednávateľovi elektronicky na kontaktnú emailovú adresu.</w:t>
      </w:r>
    </w:p>
    <w:p w14:paraId="01FA4A8A" w14:textId="77777777" w:rsidR="006E52E4" w:rsidRPr="0021239D" w:rsidRDefault="006E52E4" w:rsidP="0030109F">
      <w:pPr>
        <w:pStyle w:val="Odsekzoznamu"/>
        <w:ind w:left="426"/>
        <w:jc w:val="both"/>
        <w:rPr>
          <w:rFonts w:ascii="Arial" w:hAnsi="Arial" w:cs="Arial"/>
          <w:sz w:val="22"/>
          <w:szCs w:val="22"/>
          <w:lang w:val="sk-SK"/>
        </w:rPr>
      </w:pPr>
    </w:p>
    <w:p w14:paraId="7A0A379E" w14:textId="77777777" w:rsidR="0031294F" w:rsidRPr="0021239D" w:rsidRDefault="0031294F" w:rsidP="00540CFA">
      <w:pPr>
        <w:rPr>
          <w:rFonts w:ascii="Arial" w:hAnsi="Arial" w:cs="Arial"/>
          <w:b/>
          <w:bCs/>
          <w:sz w:val="22"/>
          <w:szCs w:val="22"/>
          <w:lang w:val="sk-SK"/>
        </w:rPr>
      </w:pPr>
    </w:p>
    <w:p w14:paraId="75049E09" w14:textId="77777777" w:rsidR="006E52E4" w:rsidRPr="0021239D" w:rsidRDefault="0031294F" w:rsidP="00540CFA">
      <w:pPr>
        <w:jc w:val="center"/>
        <w:rPr>
          <w:rFonts w:ascii="Arial" w:hAnsi="Arial" w:cs="Arial"/>
          <w:b/>
          <w:bCs/>
          <w:sz w:val="22"/>
          <w:szCs w:val="22"/>
          <w:lang w:val="sk-SK"/>
        </w:rPr>
      </w:pPr>
      <w:r w:rsidRPr="0021239D">
        <w:rPr>
          <w:rFonts w:ascii="Arial" w:hAnsi="Arial" w:cs="Arial"/>
          <w:b/>
          <w:bCs/>
          <w:sz w:val="22"/>
          <w:szCs w:val="22"/>
          <w:lang w:val="sk-SK"/>
        </w:rPr>
        <w:t>V. Záverečné ustanovenia</w:t>
      </w:r>
    </w:p>
    <w:p w14:paraId="4D2FB6EE" w14:textId="77777777" w:rsidR="00E246DF" w:rsidRPr="0021239D" w:rsidRDefault="00E246DF" w:rsidP="00540CFA">
      <w:pPr>
        <w:jc w:val="center"/>
        <w:rPr>
          <w:rFonts w:ascii="Arial" w:hAnsi="Arial" w:cs="Arial"/>
          <w:b/>
          <w:bCs/>
          <w:sz w:val="22"/>
          <w:szCs w:val="22"/>
          <w:lang w:val="sk-SK"/>
        </w:rPr>
      </w:pPr>
    </w:p>
    <w:p w14:paraId="3A89A573" w14:textId="77777777" w:rsidR="00A64596" w:rsidRPr="0021239D" w:rsidRDefault="006E52E4" w:rsidP="00D707CD">
      <w:pPr>
        <w:pStyle w:val="Odsekzoznamu"/>
        <w:numPr>
          <w:ilvl w:val="0"/>
          <w:numId w:val="11"/>
        </w:numPr>
        <w:ind w:left="426" w:hanging="426"/>
        <w:jc w:val="both"/>
        <w:rPr>
          <w:rFonts w:ascii="Arial" w:hAnsi="Arial" w:cs="Arial"/>
          <w:sz w:val="22"/>
          <w:szCs w:val="22"/>
          <w:lang w:val="sk-SK"/>
        </w:rPr>
      </w:pPr>
      <w:r w:rsidRPr="0021239D">
        <w:rPr>
          <w:rFonts w:ascii="Arial" w:hAnsi="Arial" w:cs="Arial"/>
          <w:sz w:val="22"/>
          <w:szCs w:val="22"/>
          <w:lang w:val="sk-SK"/>
        </w:rPr>
        <w:t>Táto zmluva je dojednaná na dobu neurčitú.</w:t>
      </w:r>
      <w:r w:rsidR="00D707CD" w:rsidRPr="0021239D">
        <w:rPr>
          <w:rFonts w:ascii="Arial" w:hAnsi="Arial" w:cs="Arial"/>
          <w:sz w:val="22"/>
          <w:szCs w:val="22"/>
          <w:lang w:val="sk-SK"/>
        </w:rPr>
        <w:t xml:space="preserve"> </w:t>
      </w:r>
      <w:r w:rsidR="00A20D97" w:rsidRPr="0021239D">
        <w:rPr>
          <w:rFonts w:ascii="Arial" w:hAnsi="Arial" w:cs="Arial"/>
          <w:sz w:val="22"/>
          <w:szCs w:val="22"/>
          <w:lang w:val="sk-SK"/>
        </w:rPr>
        <w:t>Táto zmluva nadobúda platnosť dňom podpisu oboch zmluvných strán a účinnosť dňom, kedy budú stránky spustené v ostrej prevádzke n</w:t>
      </w:r>
      <w:r w:rsidR="00540CFA" w:rsidRPr="0021239D">
        <w:rPr>
          <w:rFonts w:ascii="Arial" w:hAnsi="Arial" w:cs="Arial"/>
          <w:sz w:val="22"/>
          <w:szCs w:val="22"/>
          <w:lang w:val="sk-SK"/>
        </w:rPr>
        <w:t>a objednávateľom určenej doméne, najskôr však dňom nasledujúcim po dni jej zverejnenia.</w:t>
      </w:r>
    </w:p>
    <w:p w14:paraId="4D9CF036" w14:textId="77777777" w:rsidR="00A64596" w:rsidRPr="0021239D" w:rsidRDefault="006E52E4" w:rsidP="00540CFA">
      <w:pPr>
        <w:pStyle w:val="Odsekzoznamu"/>
        <w:numPr>
          <w:ilvl w:val="0"/>
          <w:numId w:val="11"/>
        </w:numPr>
        <w:ind w:left="426" w:hanging="426"/>
        <w:jc w:val="both"/>
        <w:rPr>
          <w:rFonts w:ascii="Arial" w:hAnsi="Arial" w:cs="Arial"/>
          <w:sz w:val="22"/>
          <w:szCs w:val="22"/>
          <w:lang w:val="sk-SK"/>
        </w:rPr>
      </w:pPr>
      <w:r w:rsidRPr="0021239D">
        <w:rPr>
          <w:rFonts w:ascii="Arial" w:hAnsi="Arial" w:cs="Arial"/>
          <w:sz w:val="22"/>
          <w:szCs w:val="22"/>
          <w:lang w:val="sk-SK"/>
        </w:rPr>
        <w:t>Obe strany môžu túto zmluvu vypovedať bez udania dôvodov, výpovedná doba je 3 mesiace a začína plynúť prvým dňom mesiaca nasledujúceho po mesiaci, v ktorom bola výpoveď zmluvy doručená druhej strane.</w:t>
      </w:r>
    </w:p>
    <w:p w14:paraId="18B833BE" w14:textId="77777777" w:rsidR="00A64596" w:rsidRPr="0021239D" w:rsidRDefault="006E52E4" w:rsidP="00540CFA">
      <w:pPr>
        <w:pStyle w:val="Odsekzoznamu"/>
        <w:numPr>
          <w:ilvl w:val="0"/>
          <w:numId w:val="11"/>
        </w:numPr>
        <w:ind w:left="426" w:hanging="426"/>
        <w:jc w:val="both"/>
        <w:rPr>
          <w:rFonts w:ascii="Arial" w:hAnsi="Arial" w:cs="Arial"/>
          <w:sz w:val="22"/>
          <w:szCs w:val="22"/>
          <w:lang w:val="sk-SK"/>
        </w:rPr>
      </w:pPr>
      <w:r w:rsidRPr="0021239D">
        <w:rPr>
          <w:rFonts w:ascii="Arial" w:hAnsi="Arial" w:cs="Arial"/>
          <w:sz w:val="22"/>
          <w:szCs w:val="22"/>
          <w:lang w:val="sk-SK"/>
        </w:rPr>
        <w:t>Táto zmluva je vyhotovená v dvoch rovnopisoch, z ktorých každá zmluvná strana obdrží po jednom vyhotovení.</w:t>
      </w:r>
    </w:p>
    <w:p w14:paraId="6DA5B79E" w14:textId="77777777" w:rsidR="00A64596" w:rsidRPr="0021239D" w:rsidRDefault="006E52E4" w:rsidP="00540CFA">
      <w:pPr>
        <w:pStyle w:val="Odsekzoznamu"/>
        <w:numPr>
          <w:ilvl w:val="0"/>
          <w:numId w:val="11"/>
        </w:numPr>
        <w:ind w:left="426" w:hanging="426"/>
        <w:jc w:val="both"/>
        <w:rPr>
          <w:rFonts w:ascii="Arial" w:hAnsi="Arial" w:cs="Arial"/>
          <w:sz w:val="22"/>
          <w:szCs w:val="22"/>
          <w:lang w:val="sk-SK"/>
        </w:rPr>
      </w:pPr>
      <w:r w:rsidRPr="0021239D">
        <w:rPr>
          <w:rFonts w:ascii="Arial" w:hAnsi="Arial" w:cs="Arial"/>
          <w:color w:val="000000"/>
          <w:sz w:val="22"/>
          <w:szCs w:val="22"/>
          <w:lang w:val="sk-SK"/>
        </w:rPr>
        <w:t>Zmeny a doplnky tejto zmluvy je možné vykonávať po dohode zmluvných strán vo forme písomného dodatku</w:t>
      </w:r>
      <w:r w:rsidRPr="0021239D">
        <w:rPr>
          <w:rFonts w:ascii="Arial" w:hAnsi="Arial" w:cs="Arial"/>
          <w:sz w:val="22"/>
          <w:szCs w:val="22"/>
          <w:lang w:val="sk-SK"/>
        </w:rPr>
        <w:t>.</w:t>
      </w:r>
    </w:p>
    <w:p w14:paraId="09822010" w14:textId="77777777" w:rsidR="006E52E4" w:rsidRPr="0021239D" w:rsidRDefault="00A64596" w:rsidP="007A5958">
      <w:pPr>
        <w:pStyle w:val="Odsekzoznamu"/>
        <w:numPr>
          <w:ilvl w:val="0"/>
          <w:numId w:val="11"/>
        </w:numPr>
        <w:ind w:left="426" w:hanging="426"/>
        <w:jc w:val="both"/>
        <w:rPr>
          <w:rFonts w:ascii="Arial" w:hAnsi="Arial" w:cs="Arial"/>
          <w:sz w:val="22"/>
          <w:szCs w:val="22"/>
          <w:lang w:val="sk-SK"/>
        </w:rPr>
      </w:pPr>
      <w:r w:rsidRPr="0021239D">
        <w:rPr>
          <w:rFonts w:ascii="Arial" w:hAnsi="Arial" w:cs="Arial"/>
          <w:color w:val="000000"/>
          <w:sz w:val="21"/>
          <w:szCs w:val="21"/>
          <w:lang w:val="sk-SK"/>
        </w:rPr>
        <w:t>Táto zmluva a vzťahy z nej vyplývajúce sa</w:t>
      </w:r>
      <w:r w:rsidR="00540CFA" w:rsidRPr="0021239D">
        <w:rPr>
          <w:rFonts w:ascii="Arial" w:hAnsi="Arial" w:cs="Arial"/>
          <w:color w:val="000000"/>
          <w:sz w:val="21"/>
          <w:szCs w:val="21"/>
          <w:lang w:val="sk-SK"/>
        </w:rPr>
        <w:t xml:space="preserve"> riadia právnym poriadkom Slovenskej republiky.</w:t>
      </w:r>
    </w:p>
    <w:p w14:paraId="6014BC6F" w14:textId="77777777" w:rsidR="00540CFA" w:rsidRPr="0021239D" w:rsidRDefault="00540CFA" w:rsidP="00540CFA">
      <w:pPr>
        <w:jc w:val="both"/>
        <w:rPr>
          <w:rFonts w:ascii="Arial" w:hAnsi="Arial" w:cs="Arial"/>
          <w:sz w:val="22"/>
          <w:szCs w:val="22"/>
          <w:lang w:val="sk-SK"/>
        </w:rPr>
      </w:pPr>
    </w:p>
    <w:p w14:paraId="168DD820" w14:textId="77777777" w:rsidR="00540CFA" w:rsidRPr="0021239D" w:rsidRDefault="00540CFA" w:rsidP="00540CFA">
      <w:pPr>
        <w:jc w:val="both"/>
        <w:rPr>
          <w:rFonts w:ascii="Arial" w:hAnsi="Arial" w:cs="Arial"/>
          <w:sz w:val="22"/>
          <w:szCs w:val="22"/>
          <w:lang w:val="sk-SK"/>
        </w:rPr>
      </w:pPr>
    </w:p>
    <w:p w14:paraId="5AA90962" w14:textId="5340CBA1" w:rsidR="006E52E4" w:rsidRPr="0021239D" w:rsidRDefault="006E52E4" w:rsidP="00540CFA">
      <w:pPr>
        <w:jc w:val="both"/>
        <w:rPr>
          <w:rFonts w:ascii="Arial" w:hAnsi="Arial" w:cs="Arial"/>
          <w:sz w:val="22"/>
          <w:szCs w:val="22"/>
          <w:lang w:val="sk-SK"/>
        </w:rPr>
      </w:pPr>
      <w:r w:rsidRPr="0021239D">
        <w:rPr>
          <w:rFonts w:ascii="Arial" w:hAnsi="Arial" w:cs="Arial"/>
          <w:sz w:val="22"/>
          <w:szCs w:val="22"/>
          <w:lang w:val="sk-SK"/>
        </w:rPr>
        <w:t>V </w:t>
      </w:r>
      <w:r w:rsidR="00540CFA" w:rsidRPr="0021239D">
        <w:rPr>
          <w:rFonts w:ascii="Arial" w:hAnsi="Arial" w:cs="Arial"/>
          <w:sz w:val="22"/>
          <w:szCs w:val="22"/>
          <w:lang w:val="sk-SK"/>
        </w:rPr>
        <w:t>Čiernej Vode</w:t>
      </w:r>
      <w:r w:rsidRPr="0021239D">
        <w:rPr>
          <w:rFonts w:ascii="Arial" w:hAnsi="Arial" w:cs="Arial"/>
          <w:sz w:val="22"/>
          <w:szCs w:val="22"/>
          <w:lang w:val="sk-SK"/>
        </w:rPr>
        <w:t xml:space="preserve"> dňa</w:t>
      </w:r>
      <w:r w:rsidR="00A963A7" w:rsidRPr="0021239D">
        <w:rPr>
          <w:rFonts w:ascii="Arial" w:hAnsi="Arial" w:cs="Arial"/>
          <w:sz w:val="22"/>
          <w:szCs w:val="22"/>
          <w:lang w:val="sk-SK"/>
        </w:rPr>
        <w:t xml:space="preserve"> </w:t>
      </w:r>
      <w:r w:rsidR="00013109">
        <w:rPr>
          <w:rFonts w:ascii="Arial" w:hAnsi="Arial" w:cs="Arial"/>
          <w:sz w:val="22"/>
          <w:szCs w:val="22"/>
          <w:lang w:val="sk-SK"/>
        </w:rPr>
        <w:t>15.4.2021</w:t>
      </w:r>
      <w:r w:rsidRPr="0021239D">
        <w:rPr>
          <w:rFonts w:ascii="Arial" w:hAnsi="Arial" w:cs="Arial"/>
          <w:sz w:val="22"/>
          <w:szCs w:val="22"/>
          <w:lang w:val="sk-SK"/>
        </w:rPr>
        <w:tab/>
      </w:r>
      <w:r w:rsidRPr="0021239D">
        <w:rPr>
          <w:rFonts w:ascii="Arial" w:hAnsi="Arial" w:cs="Arial"/>
          <w:sz w:val="22"/>
          <w:szCs w:val="22"/>
          <w:lang w:val="sk-SK"/>
        </w:rPr>
        <w:tab/>
      </w:r>
      <w:r w:rsidR="00C46ACC" w:rsidRPr="0021239D">
        <w:rPr>
          <w:rFonts w:ascii="Arial" w:hAnsi="Arial" w:cs="Arial"/>
          <w:sz w:val="22"/>
          <w:szCs w:val="22"/>
          <w:lang w:val="sk-SK"/>
        </w:rPr>
        <w:t xml:space="preserve">      </w:t>
      </w:r>
      <w:r w:rsidR="00667A79" w:rsidRPr="0021239D">
        <w:rPr>
          <w:rFonts w:ascii="Arial" w:hAnsi="Arial" w:cs="Arial"/>
          <w:sz w:val="22"/>
          <w:szCs w:val="22"/>
          <w:lang w:val="sk-SK"/>
        </w:rPr>
        <w:t xml:space="preserve">              </w:t>
      </w:r>
      <w:r w:rsidRPr="0021239D">
        <w:rPr>
          <w:rFonts w:ascii="Arial" w:hAnsi="Arial" w:cs="Arial"/>
          <w:sz w:val="22"/>
          <w:szCs w:val="22"/>
          <w:lang w:val="sk-SK"/>
        </w:rPr>
        <w:t>V </w:t>
      </w:r>
      <w:r w:rsidR="00641B04" w:rsidRPr="0021239D">
        <w:rPr>
          <w:rFonts w:ascii="Arial" w:hAnsi="Arial" w:cs="Arial"/>
          <w:sz w:val="22"/>
          <w:szCs w:val="22"/>
          <w:lang w:val="sk-SK"/>
        </w:rPr>
        <w:t xml:space="preserve">…………………… </w:t>
      </w:r>
      <w:r w:rsidRPr="0021239D">
        <w:rPr>
          <w:rFonts w:ascii="Arial" w:hAnsi="Arial" w:cs="Arial"/>
          <w:sz w:val="22"/>
          <w:szCs w:val="22"/>
          <w:lang w:val="sk-SK"/>
        </w:rPr>
        <w:t>dňa</w:t>
      </w:r>
      <w:r w:rsidR="00641B04" w:rsidRPr="0021239D">
        <w:rPr>
          <w:rFonts w:ascii="Arial" w:hAnsi="Arial" w:cs="Arial"/>
          <w:sz w:val="22"/>
          <w:szCs w:val="22"/>
          <w:lang w:val="sk-SK"/>
        </w:rPr>
        <w:t xml:space="preserve"> …………</w:t>
      </w:r>
      <w:r w:rsidR="00667A79" w:rsidRPr="0021239D">
        <w:rPr>
          <w:rFonts w:ascii="Arial" w:hAnsi="Arial" w:cs="Arial"/>
          <w:sz w:val="22"/>
          <w:szCs w:val="22"/>
          <w:lang w:val="sk-SK"/>
        </w:rPr>
        <w:t>…</w:t>
      </w:r>
    </w:p>
    <w:p w14:paraId="21D9D290" w14:textId="77777777" w:rsidR="006E52E4" w:rsidRPr="0021239D" w:rsidRDefault="006E52E4" w:rsidP="00540CFA">
      <w:pPr>
        <w:jc w:val="both"/>
        <w:rPr>
          <w:rFonts w:ascii="Arial" w:hAnsi="Arial" w:cs="Arial"/>
          <w:sz w:val="22"/>
          <w:szCs w:val="22"/>
          <w:lang w:val="sk-SK"/>
        </w:rPr>
      </w:pPr>
    </w:p>
    <w:p w14:paraId="513EC6F5" w14:textId="77777777" w:rsidR="006E52E4" w:rsidRPr="0021239D" w:rsidRDefault="006E52E4" w:rsidP="00540CFA">
      <w:pPr>
        <w:jc w:val="both"/>
        <w:rPr>
          <w:rFonts w:ascii="Arial" w:hAnsi="Arial" w:cs="Arial"/>
          <w:sz w:val="22"/>
          <w:szCs w:val="22"/>
          <w:lang w:val="sk-SK"/>
        </w:rPr>
      </w:pPr>
    </w:p>
    <w:p w14:paraId="7063953E" w14:textId="77777777" w:rsidR="006E52E4" w:rsidRPr="0021239D" w:rsidRDefault="006E52E4" w:rsidP="00540CFA">
      <w:pPr>
        <w:jc w:val="both"/>
        <w:rPr>
          <w:rFonts w:ascii="Arial" w:hAnsi="Arial" w:cs="Arial"/>
          <w:sz w:val="22"/>
          <w:szCs w:val="22"/>
          <w:lang w:val="sk-SK"/>
        </w:rPr>
      </w:pPr>
    </w:p>
    <w:p w14:paraId="37616F79" w14:textId="77777777" w:rsidR="006E52E4" w:rsidRPr="0021239D" w:rsidRDefault="00932C46" w:rsidP="00540CFA">
      <w:pPr>
        <w:rPr>
          <w:rFonts w:ascii="Arial" w:hAnsi="Arial" w:cs="Arial"/>
          <w:sz w:val="22"/>
          <w:szCs w:val="22"/>
          <w:lang w:val="sk-SK"/>
        </w:rPr>
      </w:pPr>
      <w:r w:rsidRPr="0021239D">
        <w:rPr>
          <w:rFonts w:ascii="Arial" w:hAnsi="Arial" w:cs="Arial"/>
          <w:sz w:val="22"/>
          <w:szCs w:val="22"/>
          <w:lang w:val="sk-SK"/>
        </w:rPr>
        <w:t>………………….…………………….</w:t>
      </w:r>
      <w:r w:rsidRPr="0021239D">
        <w:rPr>
          <w:rFonts w:ascii="Arial" w:hAnsi="Arial" w:cs="Arial"/>
          <w:sz w:val="22"/>
          <w:szCs w:val="22"/>
          <w:lang w:val="sk-SK"/>
        </w:rPr>
        <w:tab/>
      </w:r>
      <w:r w:rsidRPr="0021239D">
        <w:rPr>
          <w:rFonts w:ascii="Arial" w:hAnsi="Arial" w:cs="Arial"/>
          <w:sz w:val="22"/>
          <w:szCs w:val="22"/>
          <w:lang w:val="sk-SK"/>
        </w:rPr>
        <w:tab/>
      </w:r>
      <w:r w:rsidRPr="0021239D">
        <w:rPr>
          <w:rFonts w:ascii="Arial" w:hAnsi="Arial" w:cs="Arial"/>
          <w:sz w:val="22"/>
          <w:szCs w:val="22"/>
          <w:lang w:val="sk-SK"/>
        </w:rPr>
        <w:tab/>
      </w:r>
      <w:r w:rsidRPr="0021239D">
        <w:rPr>
          <w:rFonts w:ascii="Arial" w:hAnsi="Arial" w:cs="Arial"/>
          <w:sz w:val="22"/>
          <w:szCs w:val="22"/>
          <w:lang w:val="sk-SK"/>
        </w:rPr>
        <w:tab/>
      </w:r>
      <w:r w:rsidR="00C46ACC" w:rsidRPr="0021239D">
        <w:rPr>
          <w:rFonts w:ascii="Arial" w:hAnsi="Arial" w:cs="Arial"/>
          <w:sz w:val="22"/>
          <w:szCs w:val="22"/>
          <w:lang w:val="sk-SK"/>
        </w:rPr>
        <w:t xml:space="preserve">  </w:t>
      </w:r>
      <w:r w:rsidRPr="0021239D">
        <w:rPr>
          <w:rFonts w:ascii="Arial" w:hAnsi="Arial" w:cs="Arial"/>
          <w:sz w:val="22"/>
          <w:szCs w:val="22"/>
          <w:lang w:val="sk-SK"/>
        </w:rPr>
        <w:t>………………………………</w:t>
      </w:r>
    </w:p>
    <w:p w14:paraId="2FFE49DA" w14:textId="0BDC363B" w:rsidR="006E52E4" w:rsidRPr="0021239D" w:rsidRDefault="00C46ACC" w:rsidP="00C46ACC">
      <w:pPr>
        <w:tabs>
          <w:tab w:val="left" w:pos="5940"/>
        </w:tabs>
        <w:rPr>
          <w:rFonts w:ascii="Arial" w:hAnsi="Arial" w:cs="Arial"/>
          <w:sz w:val="22"/>
          <w:szCs w:val="22"/>
          <w:lang w:val="sk-SK"/>
        </w:rPr>
        <w:sectPr w:rsidR="006E52E4" w:rsidRPr="0021239D" w:rsidSect="00043E86">
          <w:footerReference w:type="default" r:id="rId10"/>
          <w:pgSz w:w="11906" w:h="16838"/>
          <w:pgMar w:top="1135" w:right="1417" w:bottom="1417" w:left="1417" w:header="708" w:footer="708" w:gutter="0"/>
          <w:pgNumType w:start="1"/>
          <w:cols w:space="708"/>
          <w:docGrid w:linePitch="360"/>
        </w:sectPr>
      </w:pPr>
      <w:r w:rsidRPr="0021239D">
        <w:rPr>
          <w:rFonts w:ascii="Arial" w:hAnsi="Arial" w:cs="Arial"/>
          <w:sz w:val="22"/>
          <w:szCs w:val="22"/>
          <w:lang w:val="sk-SK"/>
        </w:rPr>
        <w:t xml:space="preserve">        </w:t>
      </w:r>
      <w:r w:rsidR="00932C46" w:rsidRPr="0021239D">
        <w:rPr>
          <w:rFonts w:ascii="Arial" w:hAnsi="Arial" w:cs="Arial"/>
          <w:sz w:val="22"/>
          <w:szCs w:val="22"/>
          <w:lang w:val="sk-SK"/>
        </w:rPr>
        <w:t xml:space="preserve">Galileo </w:t>
      </w:r>
      <w:proofErr w:type="spellStart"/>
      <w:r w:rsidR="00932C46" w:rsidRPr="0021239D">
        <w:rPr>
          <w:rFonts w:ascii="Arial" w:hAnsi="Arial" w:cs="Arial"/>
          <w:sz w:val="22"/>
          <w:szCs w:val="22"/>
          <w:lang w:val="sk-SK"/>
        </w:rPr>
        <w:t>Corporation</w:t>
      </w:r>
      <w:proofErr w:type="spellEnd"/>
      <w:r w:rsidR="00932C46" w:rsidRPr="0021239D">
        <w:rPr>
          <w:rFonts w:ascii="Arial" w:hAnsi="Arial" w:cs="Arial"/>
          <w:sz w:val="22"/>
          <w:szCs w:val="22"/>
          <w:lang w:val="sk-SK"/>
        </w:rPr>
        <w:t xml:space="preserve"> s.r.o.</w:t>
      </w:r>
      <w:r w:rsidR="00013109">
        <w:rPr>
          <w:rFonts w:ascii="Arial" w:hAnsi="Arial" w:cs="Arial"/>
          <w:sz w:val="22"/>
          <w:szCs w:val="22"/>
          <w:lang w:val="sk-SK"/>
        </w:rPr>
        <w:t xml:space="preserve">                     </w:t>
      </w:r>
      <w:r w:rsidR="00312CDF">
        <w:rPr>
          <w:rFonts w:ascii="Arial" w:hAnsi="Arial" w:cs="Arial"/>
          <w:sz w:val="22"/>
          <w:szCs w:val="22"/>
          <w:lang w:val="sk-SK"/>
        </w:rPr>
        <w:t xml:space="preserve"> </w:t>
      </w:r>
      <w:r w:rsidR="00013109">
        <w:rPr>
          <w:rFonts w:ascii="Arial" w:hAnsi="Arial" w:cs="Arial"/>
          <w:sz w:val="22"/>
          <w:szCs w:val="22"/>
          <w:lang w:val="sk-SK"/>
        </w:rPr>
        <w:t xml:space="preserve"> Domov soc. Služieb a špecializované zariadenie</w:t>
      </w:r>
      <w:r w:rsidR="00D14BDE" w:rsidRPr="0021239D">
        <w:rPr>
          <w:rFonts w:ascii="Arial" w:hAnsi="Arial" w:cs="Arial"/>
          <w:sz w:val="22"/>
          <w:szCs w:val="22"/>
          <w:lang w:val="sk-SK"/>
        </w:rPr>
        <w:tab/>
      </w:r>
      <w:r w:rsidR="00312CDF">
        <w:rPr>
          <w:rFonts w:ascii="Arial" w:hAnsi="Arial" w:cs="Arial"/>
          <w:sz w:val="22"/>
          <w:szCs w:val="22"/>
          <w:lang w:val="sk-SK"/>
        </w:rPr>
        <w:t xml:space="preserve">   </w:t>
      </w:r>
      <w:r w:rsidR="00013109">
        <w:rPr>
          <w:rFonts w:ascii="Arial" w:hAnsi="Arial" w:cs="Arial"/>
          <w:sz w:val="22"/>
          <w:szCs w:val="22"/>
          <w:lang w:val="sk-SK"/>
        </w:rPr>
        <w:t>Liptovský Hrádok</w:t>
      </w:r>
      <w:r w:rsidR="00D14BDE" w:rsidRPr="0021239D">
        <w:rPr>
          <w:rFonts w:ascii="Arial" w:hAnsi="Arial" w:cs="Arial"/>
          <w:sz w:val="22"/>
          <w:szCs w:val="22"/>
          <w:lang w:val="sk-SK"/>
        </w:rPr>
        <w:t xml:space="preserve"> </w:t>
      </w:r>
      <w:r w:rsidR="00406A24" w:rsidRPr="0021239D">
        <w:rPr>
          <w:rFonts w:ascii="Arial" w:hAnsi="Arial" w:cs="Arial"/>
          <w:sz w:val="22"/>
          <w:szCs w:val="22"/>
          <w:lang w:val="sk-SK"/>
        </w:rPr>
        <w:t xml:space="preserve">          </w:t>
      </w:r>
    </w:p>
    <w:p w14:paraId="49640251" w14:textId="07D3F3A5" w:rsidR="008262C1" w:rsidRPr="00A64596" w:rsidRDefault="00A64596" w:rsidP="00540CFA">
      <w:pPr>
        <w:ind w:left="708" w:firstLine="708"/>
        <w:rPr>
          <w:rFonts w:ascii="Arial" w:hAnsi="Arial" w:cs="Arial"/>
          <w:sz w:val="22"/>
          <w:szCs w:val="22"/>
        </w:rPr>
      </w:pPr>
      <w:r w:rsidRPr="0021239D">
        <w:rPr>
          <w:rFonts w:ascii="Arial" w:hAnsi="Arial" w:cs="Arial"/>
          <w:sz w:val="22"/>
          <w:szCs w:val="22"/>
          <w:lang w:val="sk-SK"/>
        </w:rPr>
        <w:t>(zhotoviteľ)</w:t>
      </w:r>
      <w:r w:rsidRPr="0021239D">
        <w:rPr>
          <w:lang w:val="sk-SK"/>
        </w:rPr>
        <w:tab/>
      </w:r>
      <w:r w:rsidRPr="0021239D">
        <w:rPr>
          <w:lang w:val="sk-SK"/>
        </w:rPr>
        <w:tab/>
      </w:r>
      <w:r w:rsidRPr="0021239D">
        <w:rPr>
          <w:lang w:val="sk-SK"/>
        </w:rPr>
        <w:tab/>
      </w:r>
      <w:r w:rsidRPr="0021239D">
        <w:rPr>
          <w:lang w:val="sk-SK"/>
        </w:rPr>
        <w:tab/>
      </w:r>
      <w:r w:rsidRPr="0021239D">
        <w:rPr>
          <w:lang w:val="sk-SK"/>
        </w:rPr>
        <w:tab/>
      </w:r>
      <w:r w:rsidRPr="0021239D">
        <w:rPr>
          <w:lang w:val="sk-SK"/>
        </w:rPr>
        <w:tab/>
      </w:r>
      <w:r w:rsidRPr="0021239D">
        <w:rPr>
          <w:rFonts w:ascii="Arial" w:hAnsi="Arial" w:cs="Arial"/>
          <w:sz w:val="22"/>
          <w:szCs w:val="22"/>
          <w:lang w:val="sk-SK"/>
        </w:rPr>
        <w:t>(objednávateľ</w:t>
      </w:r>
      <w:r>
        <w:rPr>
          <w:rFonts w:ascii="Arial" w:hAnsi="Arial" w:cs="Arial"/>
          <w:sz w:val="22"/>
          <w:szCs w:val="22"/>
        </w:rPr>
        <w:t>)</w:t>
      </w:r>
    </w:p>
    <w:sectPr w:rsidR="008262C1" w:rsidRPr="00A64596" w:rsidSect="00C03535">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646C" w14:textId="77777777" w:rsidR="00BA197F" w:rsidRDefault="00BA197F">
      <w:r>
        <w:separator/>
      </w:r>
    </w:p>
  </w:endnote>
  <w:endnote w:type="continuationSeparator" w:id="0">
    <w:p w14:paraId="64BE8E6A" w14:textId="77777777" w:rsidR="00BA197F" w:rsidRDefault="00BA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82165736"/>
      <w:docPartObj>
        <w:docPartGallery w:val="Page Numbers (Top of Page)"/>
        <w:docPartUnique/>
      </w:docPartObj>
    </w:sdtPr>
    <w:sdtEndPr/>
    <w:sdtContent>
      <w:p w14:paraId="72A32DF9" w14:textId="77777777" w:rsidR="00C03535" w:rsidRPr="00043E86" w:rsidRDefault="00CB46CF" w:rsidP="00B15A95">
        <w:pPr>
          <w:framePr w:wrap="auto" w:vAnchor="text" w:hAnchor="margin" w:xAlign="right" w:y="1"/>
          <w:jc w:val="right"/>
          <w:rPr>
            <w:rFonts w:ascii="Arial" w:hAnsi="Arial" w:cs="Arial"/>
            <w:sz w:val="18"/>
            <w:szCs w:val="18"/>
          </w:rPr>
        </w:pPr>
        <w:r w:rsidRPr="00043E86">
          <w:rPr>
            <w:rFonts w:ascii="Arial" w:hAnsi="Arial" w:cs="Arial"/>
            <w:sz w:val="18"/>
            <w:szCs w:val="18"/>
          </w:rPr>
          <w:t xml:space="preserve">Strana </w:t>
        </w:r>
        <w:r w:rsidR="00305625" w:rsidRPr="00043E86">
          <w:rPr>
            <w:rFonts w:ascii="Arial" w:hAnsi="Arial" w:cs="Arial"/>
            <w:sz w:val="18"/>
            <w:szCs w:val="18"/>
          </w:rPr>
          <w:fldChar w:fldCharType="begin"/>
        </w:r>
        <w:r w:rsidRPr="00043E86">
          <w:rPr>
            <w:rFonts w:ascii="Arial" w:hAnsi="Arial" w:cs="Arial"/>
            <w:sz w:val="18"/>
            <w:szCs w:val="18"/>
          </w:rPr>
          <w:instrText xml:space="preserve"> PAGE </w:instrText>
        </w:r>
        <w:r w:rsidR="00305625" w:rsidRPr="00043E86">
          <w:rPr>
            <w:rFonts w:ascii="Arial" w:hAnsi="Arial" w:cs="Arial"/>
            <w:sz w:val="18"/>
            <w:szCs w:val="18"/>
          </w:rPr>
          <w:fldChar w:fldCharType="separate"/>
        </w:r>
        <w:r w:rsidR="00D70575">
          <w:rPr>
            <w:rFonts w:ascii="Arial" w:hAnsi="Arial" w:cs="Arial"/>
            <w:noProof/>
            <w:sz w:val="18"/>
            <w:szCs w:val="18"/>
          </w:rPr>
          <w:t>2</w:t>
        </w:r>
        <w:r w:rsidR="00305625" w:rsidRPr="00043E86">
          <w:rPr>
            <w:rFonts w:ascii="Arial" w:hAnsi="Arial" w:cs="Arial"/>
            <w:sz w:val="18"/>
            <w:szCs w:val="18"/>
          </w:rPr>
          <w:fldChar w:fldCharType="end"/>
        </w:r>
        <w:r w:rsidRPr="00043E86">
          <w:rPr>
            <w:rFonts w:ascii="Arial" w:hAnsi="Arial" w:cs="Arial"/>
            <w:sz w:val="18"/>
            <w:szCs w:val="18"/>
          </w:rPr>
          <w:t xml:space="preserve"> (</w:t>
        </w:r>
        <w:proofErr w:type="spellStart"/>
        <w:r w:rsidRPr="00043E86">
          <w:rPr>
            <w:rFonts w:ascii="Arial" w:hAnsi="Arial" w:cs="Arial"/>
            <w:sz w:val="18"/>
            <w:szCs w:val="18"/>
          </w:rPr>
          <w:t>celkom</w:t>
        </w:r>
        <w:proofErr w:type="spellEnd"/>
        <w:r w:rsidRPr="00043E86">
          <w:rPr>
            <w:rFonts w:ascii="Arial" w:hAnsi="Arial" w:cs="Arial"/>
            <w:sz w:val="18"/>
            <w:szCs w:val="18"/>
          </w:rPr>
          <w:t xml:space="preserve"> </w:t>
        </w:r>
        <w:r w:rsidR="00305625" w:rsidRPr="00043E86">
          <w:rPr>
            <w:rFonts w:ascii="Arial" w:hAnsi="Arial" w:cs="Arial"/>
            <w:sz w:val="18"/>
            <w:szCs w:val="18"/>
          </w:rPr>
          <w:fldChar w:fldCharType="begin"/>
        </w:r>
        <w:r w:rsidRPr="00043E86">
          <w:rPr>
            <w:rFonts w:ascii="Arial" w:hAnsi="Arial" w:cs="Arial"/>
            <w:sz w:val="18"/>
            <w:szCs w:val="18"/>
          </w:rPr>
          <w:instrText xml:space="preserve"> NUMPAGES  </w:instrText>
        </w:r>
        <w:r w:rsidR="00305625" w:rsidRPr="00043E86">
          <w:rPr>
            <w:rFonts w:ascii="Arial" w:hAnsi="Arial" w:cs="Arial"/>
            <w:sz w:val="18"/>
            <w:szCs w:val="18"/>
          </w:rPr>
          <w:fldChar w:fldCharType="separate"/>
        </w:r>
        <w:r w:rsidR="00D70575">
          <w:rPr>
            <w:rFonts w:ascii="Arial" w:hAnsi="Arial" w:cs="Arial"/>
            <w:noProof/>
            <w:sz w:val="18"/>
            <w:szCs w:val="18"/>
          </w:rPr>
          <w:t>2</w:t>
        </w:r>
        <w:r w:rsidR="00305625" w:rsidRPr="00043E86">
          <w:rPr>
            <w:rFonts w:ascii="Arial" w:hAnsi="Arial" w:cs="Arial"/>
            <w:sz w:val="18"/>
            <w:szCs w:val="18"/>
          </w:rPr>
          <w:fldChar w:fldCharType="end"/>
        </w:r>
        <w:r w:rsidRPr="00043E86">
          <w:rPr>
            <w:rFonts w:ascii="Arial" w:hAnsi="Arial" w:cs="Arial"/>
            <w:sz w:val="18"/>
            <w:szCs w:val="18"/>
          </w:rPr>
          <w:t>)</w:t>
        </w:r>
      </w:p>
    </w:sdtContent>
  </w:sdt>
  <w:p w14:paraId="7927993F" w14:textId="77777777" w:rsidR="00C03535" w:rsidRPr="006073DD" w:rsidRDefault="00BA197F" w:rsidP="005D7922">
    <w:pPr>
      <w:pStyle w:val="Pta"/>
      <w:framePr w:wrap="auto" w:vAnchor="text" w:hAnchor="margin" w:xAlign="right" w:y="1"/>
      <w:rPr>
        <w:rStyle w:val="slostrany"/>
        <w:rFonts w:ascii="Arial" w:hAnsi="Arial" w:cs="Arial"/>
      </w:rPr>
    </w:pPr>
  </w:p>
  <w:p w14:paraId="7F2F0663" w14:textId="77777777" w:rsidR="00C03535" w:rsidRDefault="00BA197F" w:rsidP="00F27FC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50395305"/>
      <w:docPartObj>
        <w:docPartGallery w:val="Page Numbers (Top of Page)"/>
        <w:docPartUnique/>
      </w:docPartObj>
    </w:sdtPr>
    <w:sdtEndPr/>
    <w:sdtContent>
      <w:p w14:paraId="2084D771" w14:textId="77777777" w:rsidR="00EF0F08" w:rsidRPr="0034553D" w:rsidRDefault="00CB46CF" w:rsidP="00B15A95">
        <w:pPr>
          <w:framePr w:wrap="auto" w:vAnchor="text" w:hAnchor="margin" w:xAlign="right" w:y="1"/>
          <w:jc w:val="right"/>
          <w:rPr>
            <w:rFonts w:ascii="Arial" w:hAnsi="Arial" w:cs="Arial"/>
            <w:sz w:val="20"/>
            <w:szCs w:val="20"/>
          </w:rPr>
        </w:pPr>
        <w:r>
          <w:rPr>
            <w:rFonts w:ascii="Arial" w:hAnsi="Arial" w:cs="Arial"/>
            <w:sz w:val="20"/>
            <w:szCs w:val="20"/>
          </w:rPr>
          <w:t xml:space="preserve">Strana </w:t>
        </w:r>
        <w:r w:rsidR="00305625">
          <w:fldChar w:fldCharType="begin"/>
        </w:r>
        <w:r>
          <w:instrText xml:space="preserve"> PAGE </w:instrText>
        </w:r>
        <w:r w:rsidR="00305625">
          <w:fldChar w:fldCharType="separate"/>
        </w:r>
        <w:r w:rsidR="00043E86">
          <w:rPr>
            <w:noProof/>
          </w:rPr>
          <w:t>3</w:t>
        </w:r>
        <w:r w:rsidR="00305625">
          <w:fldChar w:fldCharType="end"/>
        </w:r>
        <w:r>
          <w:rPr>
            <w:rFonts w:ascii="Arial" w:hAnsi="Arial" w:cs="Arial"/>
            <w:sz w:val="20"/>
            <w:szCs w:val="20"/>
          </w:rPr>
          <w:t xml:space="preserve"> (</w:t>
        </w:r>
        <w:proofErr w:type="spellStart"/>
        <w:r>
          <w:rPr>
            <w:rFonts w:ascii="Arial" w:hAnsi="Arial" w:cs="Arial"/>
            <w:sz w:val="20"/>
            <w:szCs w:val="20"/>
          </w:rPr>
          <w:t>celkom</w:t>
        </w:r>
        <w:proofErr w:type="spellEnd"/>
        <w:r>
          <w:rPr>
            <w:rFonts w:ascii="Arial" w:hAnsi="Arial" w:cs="Arial"/>
            <w:sz w:val="20"/>
            <w:szCs w:val="20"/>
          </w:rPr>
          <w:t xml:space="preserve"> </w:t>
        </w:r>
        <w:r w:rsidR="00305625">
          <w:fldChar w:fldCharType="begin"/>
        </w:r>
        <w:r>
          <w:instrText xml:space="preserve"> NUMPAGES  </w:instrText>
        </w:r>
        <w:r w:rsidR="00305625">
          <w:fldChar w:fldCharType="separate"/>
        </w:r>
        <w:r w:rsidR="00043E86">
          <w:rPr>
            <w:noProof/>
          </w:rPr>
          <w:t>3</w:t>
        </w:r>
        <w:r w:rsidR="00305625">
          <w:fldChar w:fldCharType="end"/>
        </w:r>
        <w:r>
          <w:rPr>
            <w:rFonts w:ascii="Arial" w:hAnsi="Arial" w:cs="Arial"/>
            <w:sz w:val="20"/>
            <w:szCs w:val="20"/>
          </w:rPr>
          <w:t>)</w:t>
        </w:r>
      </w:p>
    </w:sdtContent>
  </w:sdt>
  <w:p w14:paraId="2349DCA0" w14:textId="77777777" w:rsidR="00EF0F08" w:rsidRDefault="00BA197F" w:rsidP="005D7922">
    <w:pPr>
      <w:pStyle w:val="Pta"/>
      <w:framePr w:wrap="auto" w:vAnchor="text" w:hAnchor="margin" w:xAlign="right" w:y="1"/>
      <w:rPr>
        <w:rStyle w:val="slostrany"/>
      </w:rPr>
    </w:pPr>
  </w:p>
  <w:p w14:paraId="63A1A00B" w14:textId="77777777" w:rsidR="00EF0F08" w:rsidRDefault="00BA197F" w:rsidP="00F27FC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F198" w14:textId="77777777" w:rsidR="00BA197F" w:rsidRDefault="00BA197F">
      <w:r>
        <w:separator/>
      </w:r>
    </w:p>
  </w:footnote>
  <w:footnote w:type="continuationSeparator" w:id="0">
    <w:p w14:paraId="57E22A9D" w14:textId="77777777" w:rsidR="00BA197F" w:rsidRDefault="00BA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67F"/>
    <w:multiLevelType w:val="multilevel"/>
    <w:tmpl w:val="6CBE426A"/>
    <w:lvl w:ilvl="0">
      <w:start w:val="2"/>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786"/>
        </w:tabs>
        <w:ind w:left="786" w:hanging="360"/>
      </w:pPr>
      <w:rPr>
        <w:rFonts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0FE74067"/>
    <w:multiLevelType w:val="hybridMultilevel"/>
    <w:tmpl w:val="E304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C7746B"/>
    <w:multiLevelType w:val="multilevel"/>
    <w:tmpl w:val="9888062A"/>
    <w:lvl w:ilvl="0">
      <w:start w:val="1"/>
      <w:numFmt w:val="decimal"/>
      <w:lvlText w:val="%1.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8B4769A"/>
    <w:multiLevelType w:val="hybridMultilevel"/>
    <w:tmpl w:val="8A7EAFFC"/>
    <w:lvl w:ilvl="0" w:tplc="DEBEA71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5E21FA"/>
    <w:multiLevelType w:val="hybridMultilevel"/>
    <w:tmpl w:val="5E88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707C70"/>
    <w:multiLevelType w:val="hybridMultilevel"/>
    <w:tmpl w:val="7834D3D8"/>
    <w:lvl w:ilvl="0" w:tplc="8488CF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30036F"/>
    <w:multiLevelType w:val="hybridMultilevel"/>
    <w:tmpl w:val="E72E8BA8"/>
    <w:lvl w:ilvl="0" w:tplc="8E12BB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52AF0"/>
    <w:multiLevelType w:val="hybridMultilevel"/>
    <w:tmpl w:val="70E21920"/>
    <w:lvl w:ilvl="0" w:tplc="F146CC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03FFD"/>
    <w:multiLevelType w:val="hybridMultilevel"/>
    <w:tmpl w:val="8B049A18"/>
    <w:lvl w:ilvl="0" w:tplc="14D8E9CC">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6243ACB"/>
    <w:multiLevelType w:val="hybridMultilevel"/>
    <w:tmpl w:val="D01AF664"/>
    <w:lvl w:ilvl="0" w:tplc="821A8604">
      <w:start w:val="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442F4D"/>
    <w:multiLevelType w:val="multilevel"/>
    <w:tmpl w:val="9CBEC512"/>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3B7E05"/>
    <w:multiLevelType w:val="hybridMultilevel"/>
    <w:tmpl w:val="2E1E8EE6"/>
    <w:lvl w:ilvl="0" w:tplc="965027A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9"/>
  </w:num>
  <w:num w:numId="5">
    <w:abstractNumId w:val="1"/>
  </w:num>
  <w:num w:numId="6">
    <w:abstractNumId w:val="8"/>
  </w:num>
  <w:num w:numId="7">
    <w:abstractNumId w:val="7"/>
  </w:num>
  <w:num w:numId="8">
    <w:abstractNumId w:val="2"/>
  </w:num>
  <w:num w:numId="9">
    <w:abstractNumId w:val="6"/>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BE"/>
    <w:rsid w:val="0000107F"/>
    <w:rsid w:val="00002581"/>
    <w:rsid w:val="00011570"/>
    <w:rsid w:val="00013109"/>
    <w:rsid w:val="00015B79"/>
    <w:rsid w:val="00030B67"/>
    <w:rsid w:val="00037B4A"/>
    <w:rsid w:val="00043E86"/>
    <w:rsid w:val="000608E5"/>
    <w:rsid w:val="00067015"/>
    <w:rsid w:val="00070BC8"/>
    <w:rsid w:val="00076389"/>
    <w:rsid w:val="00076A7D"/>
    <w:rsid w:val="0008298A"/>
    <w:rsid w:val="00087F27"/>
    <w:rsid w:val="00094813"/>
    <w:rsid w:val="00094E3D"/>
    <w:rsid w:val="000951A5"/>
    <w:rsid w:val="00096AFE"/>
    <w:rsid w:val="000A334C"/>
    <w:rsid w:val="000B286B"/>
    <w:rsid w:val="000D23B4"/>
    <w:rsid w:val="000D2DDC"/>
    <w:rsid w:val="000F33EF"/>
    <w:rsid w:val="00104451"/>
    <w:rsid w:val="00104FC5"/>
    <w:rsid w:val="0013095D"/>
    <w:rsid w:val="001361E5"/>
    <w:rsid w:val="001438C8"/>
    <w:rsid w:val="001739FE"/>
    <w:rsid w:val="001755D0"/>
    <w:rsid w:val="00195524"/>
    <w:rsid w:val="001974B4"/>
    <w:rsid w:val="001B42C5"/>
    <w:rsid w:val="001B46E3"/>
    <w:rsid w:val="001E1820"/>
    <w:rsid w:val="001E35A2"/>
    <w:rsid w:val="002021B8"/>
    <w:rsid w:val="00206E7E"/>
    <w:rsid w:val="00207AED"/>
    <w:rsid w:val="0021239D"/>
    <w:rsid w:val="00245229"/>
    <w:rsid w:val="00257515"/>
    <w:rsid w:val="00266016"/>
    <w:rsid w:val="00272D92"/>
    <w:rsid w:val="00273B8D"/>
    <w:rsid w:val="002764D9"/>
    <w:rsid w:val="00276E30"/>
    <w:rsid w:val="00281ACA"/>
    <w:rsid w:val="00296324"/>
    <w:rsid w:val="002A20D7"/>
    <w:rsid w:val="002A52C9"/>
    <w:rsid w:val="002B46A7"/>
    <w:rsid w:val="002B66B3"/>
    <w:rsid w:val="002C52E8"/>
    <w:rsid w:val="002D5512"/>
    <w:rsid w:val="002E4DDE"/>
    <w:rsid w:val="002E560F"/>
    <w:rsid w:val="002E63CF"/>
    <w:rsid w:val="0030109F"/>
    <w:rsid w:val="00305625"/>
    <w:rsid w:val="0031294F"/>
    <w:rsid w:val="00312CDF"/>
    <w:rsid w:val="00316534"/>
    <w:rsid w:val="0032259F"/>
    <w:rsid w:val="00342C5B"/>
    <w:rsid w:val="00347E3D"/>
    <w:rsid w:val="003926EE"/>
    <w:rsid w:val="003933D7"/>
    <w:rsid w:val="0039507E"/>
    <w:rsid w:val="00397673"/>
    <w:rsid w:val="003D13A2"/>
    <w:rsid w:val="003D4985"/>
    <w:rsid w:val="003E2088"/>
    <w:rsid w:val="003E3CE1"/>
    <w:rsid w:val="00400A8C"/>
    <w:rsid w:val="00401183"/>
    <w:rsid w:val="00406A24"/>
    <w:rsid w:val="00414728"/>
    <w:rsid w:val="0042188E"/>
    <w:rsid w:val="004243E7"/>
    <w:rsid w:val="00426E07"/>
    <w:rsid w:val="00436F3C"/>
    <w:rsid w:val="00454EA8"/>
    <w:rsid w:val="00460023"/>
    <w:rsid w:val="00466F0E"/>
    <w:rsid w:val="00471EAB"/>
    <w:rsid w:val="00483EBA"/>
    <w:rsid w:val="00497A7B"/>
    <w:rsid w:val="004C5941"/>
    <w:rsid w:val="004C71D1"/>
    <w:rsid w:val="004D623C"/>
    <w:rsid w:val="004E3A59"/>
    <w:rsid w:val="004F2252"/>
    <w:rsid w:val="0051175F"/>
    <w:rsid w:val="00514F89"/>
    <w:rsid w:val="00521273"/>
    <w:rsid w:val="00535982"/>
    <w:rsid w:val="00540CFA"/>
    <w:rsid w:val="00591AA2"/>
    <w:rsid w:val="005B7894"/>
    <w:rsid w:val="005C07B0"/>
    <w:rsid w:val="005C0E40"/>
    <w:rsid w:val="005E4CDF"/>
    <w:rsid w:val="006073DD"/>
    <w:rsid w:val="00614050"/>
    <w:rsid w:val="00641B04"/>
    <w:rsid w:val="0064334B"/>
    <w:rsid w:val="00647CF4"/>
    <w:rsid w:val="006635C3"/>
    <w:rsid w:val="00667A79"/>
    <w:rsid w:val="00677428"/>
    <w:rsid w:val="00690C95"/>
    <w:rsid w:val="006C4AB0"/>
    <w:rsid w:val="006D1370"/>
    <w:rsid w:val="006E4593"/>
    <w:rsid w:val="006E52E4"/>
    <w:rsid w:val="006F4039"/>
    <w:rsid w:val="00720F90"/>
    <w:rsid w:val="00726A9B"/>
    <w:rsid w:val="00743F46"/>
    <w:rsid w:val="00744270"/>
    <w:rsid w:val="0074703C"/>
    <w:rsid w:val="007520E6"/>
    <w:rsid w:val="00755CBF"/>
    <w:rsid w:val="00770988"/>
    <w:rsid w:val="00785C19"/>
    <w:rsid w:val="0079262A"/>
    <w:rsid w:val="007946C0"/>
    <w:rsid w:val="00797DD1"/>
    <w:rsid w:val="007A4854"/>
    <w:rsid w:val="007A4B84"/>
    <w:rsid w:val="007E0620"/>
    <w:rsid w:val="008262C1"/>
    <w:rsid w:val="00843DAF"/>
    <w:rsid w:val="00852E78"/>
    <w:rsid w:val="00854BE7"/>
    <w:rsid w:val="008719BF"/>
    <w:rsid w:val="00874682"/>
    <w:rsid w:val="0089431C"/>
    <w:rsid w:val="00896B1A"/>
    <w:rsid w:val="008C10FD"/>
    <w:rsid w:val="008C33B2"/>
    <w:rsid w:val="008D2129"/>
    <w:rsid w:val="008D6065"/>
    <w:rsid w:val="008E5F14"/>
    <w:rsid w:val="008F4A71"/>
    <w:rsid w:val="00932C46"/>
    <w:rsid w:val="00966448"/>
    <w:rsid w:val="00970D52"/>
    <w:rsid w:val="00976A54"/>
    <w:rsid w:val="00982177"/>
    <w:rsid w:val="009849D1"/>
    <w:rsid w:val="0099106D"/>
    <w:rsid w:val="0099164F"/>
    <w:rsid w:val="009A2F9D"/>
    <w:rsid w:val="009A6267"/>
    <w:rsid w:val="009C18F9"/>
    <w:rsid w:val="009D58E8"/>
    <w:rsid w:val="009D7B65"/>
    <w:rsid w:val="009E75A1"/>
    <w:rsid w:val="009F2D02"/>
    <w:rsid w:val="009F5A18"/>
    <w:rsid w:val="00A01AB8"/>
    <w:rsid w:val="00A01CA3"/>
    <w:rsid w:val="00A06BBB"/>
    <w:rsid w:val="00A07178"/>
    <w:rsid w:val="00A13EB9"/>
    <w:rsid w:val="00A142F5"/>
    <w:rsid w:val="00A152E7"/>
    <w:rsid w:val="00A20D97"/>
    <w:rsid w:val="00A3470E"/>
    <w:rsid w:val="00A37736"/>
    <w:rsid w:val="00A56930"/>
    <w:rsid w:val="00A576CB"/>
    <w:rsid w:val="00A602AA"/>
    <w:rsid w:val="00A64596"/>
    <w:rsid w:val="00A7521E"/>
    <w:rsid w:val="00A7559B"/>
    <w:rsid w:val="00A963A7"/>
    <w:rsid w:val="00AB2B4D"/>
    <w:rsid w:val="00AD3339"/>
    <w:rsid w:val="00AD7952"/>
    <w:rsid w:val="00B03868"/>
    <w:rsid w:val="00B346C1"/>
    <w:rsid w:val="00B45974"/>
    <w:rsid w:val="00B46471"/>
    <w:rsid w:val="00B508F6"/>
    <w:rsid w:val="00B53BE3"/>
    <w:rsid w:val="00B6438E"/>
    <w:rsid w:val="00B73746"/>
    <w:rsid w:val="00B92FE3"/>
    <w:rsid w:val="00BA197F"/>
    <w:rsid w:val="00BA57D7"/>
    <w:rsid w:val="00BA5DFB"/>
    <w:rsid w:val="00BC0666"/>
    <w:rsid w:val="00C12833"/>
    <w:rsid w:val="00C22A97"/>
    <w:rsid w:val="00C318F5"/>
    <w:rsid w:val="00C46ACC"/>
    <w:rsid w:val="00C51ED5"/>
    <w:rsid w:val="00C87713"/>
    <w:rsid w:val="00CA06DE"/>
    <w:rsid w:val="00CA2D7E"/>
    <w:rsid w:val="00CB036F"/>
    <w:rsid w:val="00CB2A74"/>
    <w:rsid w:val="00CB46CF"/>
    <w:rsid w:val="00CB49E7"/>
    <w:rsid w:val="00CC343E"/>
    <w:rsid w:val="00CC43AB"/>
    <w:rsid w:val="00CE6B50"/>
    <w:rsid w:val="00D0057D"/>
    <w:rsid w:val="00D047FF"/>
    <w:rsid w:val="00D0685F"/>
    <w:rsid w:val="00D10897"/>
    <w:rsid w:val="00D14BDE"/>
    <w:rsid w:val="00D17013"/>
    <w:rsid w:val="00D2756A"/>
    <w:rsid w:val="00D431BE"/>
    <w:rsid w:val="00D67986"/>
    <w:rsid w:val="00D70575"/>
    <w:rsid w:val="00D707CD"/>
    <w:rsid w:val="00D745EA"/>
    <w:rsid w:val="00D75C3B"/>
    <w:rsid w:val="00D81DE6"/>
    <w:rsid w:val="00D83159"/>
    <w:rsid w:val="00DA16F3"/>
    <w:rsid w:val="00DA3089"/>
    <w:rsid w:val="00DB1CDC"/>
    <w:rsid w:val="00DC1659"/>
    <w:rsid w:val="00DC2E5F"/>
    <w:rsid w:val="00DC5C6E"/>
    <w:rsid w:val="00DE0309"/>
    <w:rsid w:val="00DE3DBF"/>
    <w:rsid w:val="00DE658F"/>
    <w:rsid w:val="00DF18C6"/>
    <w:rsid w:val="00E12A97"/>
    <w:rsid w:val="00E1377E"/>
    <w:rsid w:val="00E17E45"/>
    <w:rsid w:val="00E246DF"/>
    <w:rsid w:val="00E60E98"/>
    <w:rsid w:val="00E6399C"/>
    <w:rsid w:val="00E670F8"/>
    <w:rsid w:val="00E82E78"/>
    <w:rsid w:val="00E86AD0"/>
    <w:rsid w:val="00E87619"/>
    <w:rsid w:val="00E93930"/>
    <w:rsid w:val="00E97B83"/>
    <w:rsid w:val="00EC5DA9"/>
    <w:rsid w:val="00F149A0"/>
    <w:rsid w:val="00F17DF0"/>
    <w:rsid w:val="00F25C92"/>
    <w:rsid w:val="00F32645"/>
    <w:rsid w:val="00F3318C"/>
    <w:rsid w:val="00F41E89"/>
    <w:rsid w:val="00F44A29"/>
    <w:rsid w:val="00F66065"/>
    <w:rsid w:val="00F66640"/>
    <w:rsid w:val="00F7564C"/>
    <w:rsid w:val="00F97DD7"/>
    <w:rsid w:val="00FC0237"/>
    <w:rsid w:val="00FC43C5"/>
    <w:rsid w:val="00FC4C87"/>
    <w:rsid w:val="00FC5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0529"/>
  <w15:docId w15:val="{25F7F4EC-193D-41F1-BD70-9C837ABB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52E4"/>
    <w:pPr>
      <w:spacing w:after="0" w:line="240" w:lineRule="auto"/>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qFormat/>
    <w:rsid w:val="006E52E4"/>
    <w:rPr>
      <w:rFonts w:cs="Times New Roman"/>
      <w:b/>
      <w:bCs/>
    </w:rPr>
  </w:style>
  <w:style w:type="paragraph" w:styleId="Pta">
    <w:name w:val="footer"/>
    <w:basedOn w:val="Normlny"/>
    <w:link w:val="PtaChar"/>
    <w:uiPriority w:val="99"/>
    <w:rsid w:val="006E52E4"/>
    <w:pPr>
      <w:tabs>
        <w:tab w:val="center" w:pos="4536"/>
        <w:tab w:val="right" w:pos="9072"/>
      </w:tabs>
    </w:pPr>
  </w:style>
  <w:style w:type="character" w:customStyle="1" w:styleId="PtaChar">
    <w:name w:val="Päta Char"/>
    <w:basedOn w:val="Predvolenpsmoodseku"/>
    <w:link w:val="Pta"/>
    <w:uiPriority w:val="99"/>
    <w:rsid w:val="006E52E4"/>
    <w:rPr>
      <w:rFonts w:ascii="Times New Roman" w:eastAsia="Times New Roman" w:hAnsi="Times New Roman" w:cs="Times New Roman"/>
      <w:sz w:val="24"/>
      <w:szCs w:val="24"/>
    </w:rPr>
  </w:style>
  <w:style w:type="character" w:styleId="slostrany">
    <w:name w:val="page number"/>
    <w:basedOn w:val="Predvolenpsmoodseku"/>
    <w:uiPriority w:val="99"/>
    <w:rsid w:val="006E52E4"/>
    <w:rPr>
      <w:rFonts w:cs="Times New Roman"/>
    </w:rPr>
  </w:style>
  <w:style w:type="paragraph" w:customStyle="1" w:styleId="Vchozstyl">
    <w:name w:val="Výchozí styl"/>
    <w:rsid w:val="006E52E4"/>
    <w:pPr>
      <w:suppressAutoHyphens/>
      <w:spacing w:after="200" w:line="276" w:lineRule="auto"/>
    </w:pPr>
    <w:rPr>
      <w:rFonts w:ascii="Times New Roman" w:eastAsia="Times New Roman" w:hAnsi="Times New Roman" w:cs="Times New Roman"/>
      <w:color w:val="00000A"/>
      <w:sz w:val="24"/>
      <w:szCs w:val="24"/>
    </w:rPr>
  </w:style>
  <w:style w:type="character" w:styleId="Hypertextovprepojenie">
    <w:name w:val="Hyperlink"/>
    <w:basedOn w:val="Predvolenpsmoodseku"/>
    <w:uiPriority w:val="99"/>
    <w:unhideWhenUsed/>
    <w:rsid w:val="006E52E4"/>
    <w:rPr>
      <w:color w:val="0563C1" w:themeColor="hyperlink"/>
      <w:u w:val="single"/>
    </w:rPr>
  </w:style>
  <w:style w:type="paragraph" w:styleId="Odsekzoznamu">
    <w:name w:val="List Paragraph"/>
    <w:basedOn w:val="Normlny"/>
    <w:uiPriority w:val="34"/>
    <w:qFormat/>
    <w:rsid w:val="00E246DF"/>
    <w:pPr>
      <w:ind w:left="720"/>
      <w:contextualSpacing/>
    </w:pPr>
  </w:style>
  <w:style w:type="paragraph" w:styleId="Hlavika">
    <w:name w:val="header"/>
    <w:basedOn w:val="Normlny"/>
    <w:link w:val="HlavikaChar"/>
    <w:uiPriority w:val="99"/>
    <w:unhideWhenUsed/>
    <w:rsid w:val="0032259F"/>
    <w:pPr>
      <w:tabs>
        <w:tab w:val="center" w:pos="4536"/>
        <w:tab w:val="right" w:pos="9072"/>
      </w:tabs>
    </w:pPr>
  </w:style>
  <w:style w:type="character" w:customStyle="1" w:styleId="HlavikaChar">
    <w:name w:val="Hlavička Char"/>
    <w:basedOn w:val="Predvolenpsmoodseku"/>
    <w:link w:val="Hlavika"/>
    <w:uiPriority w:val="99"/>
    <w:rsid w:val="0032259F"/>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32259F"/>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259F"/>
    <w:rPr>
      <w:rFonts w:ascii="Segoe UI" w:eastAsia="Times New Roman" w:hAnsi="Segoe UI" w:cs="Segoe UI"/>
      <w:sz w:val="18"/>
      <w:szCs w:val="18"/>
    </w:rPr>
  </w:style>
  <w:style w:type="character" w:styleId="Zmienka">
    <w:name w:val="Mention"/>
    <w:basedOn w:val="Predvolenpsmoodseku"/>
    <w:uiPriority w:val="99"/>
    <w:semiHidden/>
    <w:unhideWhenUsed/>
    <w:rsid w:val="00096AFE"/>
    <w:rPr>
      <w:color w:val="2B579A"/>
      <w:shd w:val="clear" w:color="auto" w:fill="E6E6E6"/>
    </w:rPr>
  </w:style>
  <w:style w:type="character" w:styleId="Nevyrieenzmienka">
    <w:name w:val="Unresolved Mention"/>
    <w:basedOn w:val="Predvolenpsmoodseku"/>
    <w:uiPriority w:val="99"/>
    <w:semiHidden/>
    <w:unhideWhenUsed/>
    <w:rsid w:val="00E97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A73961772C554DB1E419461A4AA1BE" ma:contentTypeVersion="9" ma:contentTypeDescription="Umožňuje vytvoriť nový dokument." ma:contentTypeScope="" ma:versionID="344cb3713fc15950bf3e223d29a8dbf0">
  <xsd:schema xmlns:xsd="http://www.w3.org/2001/XMLSchema" xmlns:xs="http://www.w3.org/2001/XMLSchema" xmlns:p="http://schemas.microsoft.com/office/2006/metadata/properties" xmlns:ns2="1a90cbe0-63d3-4287-b5a5-f565edafa41b" xmlns:ns3="20b48d40-e09d-438f-8584-99e66a387ad9" targetNamespace="http://schemas.microsoft.com/office/2006/metadata/properties" ma:root="true" ma:fieldsID="fef7139fa9d371abcbadfe6396c7cded" ns2:_="" ns3:_="">
    <xsd:import namespace="1a90cbe0-63d3-4287-b5a5-f565edafa41b"/>
    <xsd:import namespace="20b48d40-e09d-438f-8584-99e66a387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cbe0-63d3-4287-b5a5-f565edafa41b"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b48d40-e09d-438f-8584-99e66a387a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A9036-EAED-4AC3-8745-952737A07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0cbe0-63d3-4287-b5a5-f565edafa41b"/>
    <ds:schemaRef ds:uri="20b48d40-e09d-438f-8584-99e66a387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2BFAF-36B2-4D1C-B0E0-54BC0951CF08}">
  <ds:schemaRefs>
    <ds:schemaRef ds:uri="http://schemas.microsoft.com/sharepoint/v3/contenttype/forms"/>
  </ds:schemaRefs>
</ds:datastoreItem>
</file>

<file path=customXml/itemProps3.xml><?xml version="1.0" encoding="utf-8"?>
<ds:datastoreItem xmlns:ds="http://schemas.openxmlformats.org/officeDocument/2006/customXml" ds:itemID="{F6C32EC5-9AB0-4582-8B40-074BEDBC2B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Galileo Corporation</dc:creator>
  <cp:keywords/>
  <dc:description/>
  <cp:lastModifiedBy>Owner</cp:lastModifiedBy>
  <cp:revision>2</cp:revision>
  <cp:lastPrinted>2016-05-10T21:53:00Z</cp:lastPrinted>
  <dcterms:created xsi:type="dcterms:W3CDTF">2021-04-23T10:02:00Z</dcterms:created>
  <dcterms:modified xsi:type="dcterms:W3CDTF">2021-04-23T10:02:00Z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0x010100A7A73961772C554DB1E419461A4AA1BE</vt:lpwstr>
  </property>
</Properties>
</file>